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DEEF3" w14:textId="1726A000" w:rsidR="001A4F28" w:rsidRPr="001A4F28" w:rsidRDefault="00237EE4" w:rsidP="00E333B0">
      <w:pPr>
        <w:shd w:val="clear" w:color="auto" w:fill="33CCFF"/>
        <w:jc w:val="center"/>
        <w:rPr>
          <w:rFonts w:ascii="AngsanaUPC" w:hAnsi="AngsanaUPC" w:cs="AngsanaUPC"/>
          <w:b/>
          <w:bCs/>
          <w:sz w:val="56"/>
          <w:szCs w:val="56"/>
        </w:rPr>
      </w:pPr>
      <w:r>
        <w:rPr>
          <w:rFonts w:ascii="AngsanaUPC" w:hAnsi="AngsanaUPC" w:cs="AngsanaUPC"/>
          <w:b/>
          <w:bCs/>
          <w:sz w:val="56"/>
          <w:szCs w:val="56"/>
          <w:cs/>
        </w:rPr>
        <w:t>คุนหมิง ต้า</w:t>
      </w:r>
      <w:r>
        <w:rPr>
          <w:rFonts w:ascii="AngsanaUPC" w:hAnsi="AngsanaUPC" w:cs="AngsanaUPC" w:hint="cs"/>
          <w:b/>
          <w:bCs/>
          <w:sz w:val="56"/>
          <w:szCs w:val="56"/>
          <w:cs/>
        </w:rPr>
        <w:t>ห</w:t>
      </w:r>
      <w:r w:rsidR="005C4455">
        <w:rPr>
          <w:rFonts w:ascii="AngsanaUPC" w:hAnsi="AngsanaUPC" w:cs="AngsanaUPC"/>
          <w:b/>
          <w:bCs/>
          <w:sz w:val="56"/>
          <w:szCs w:val="56"/>
          <w:cs/>
        </w:rPr>
        <w:t>ลี่ ลี่เจี่ยง</w:t>
      </w:r>
      <w:r w:rsidR="00811555">
        <w:rPr>
          <w:rFonts w:ascii="AngsanaUPC" w:hAnsi="AngsanaUPC" w:cs="AngsanaUPC" w:hint="cs"/>
          <w:b/>
          <w:bCs/>
          <w:sz w:val="56"/>
          <w:szCs w:val="56"/>
          <w:cs/>
        </w:rPr>
        <w:t>ภูเขาหิมะมังกรหยก น้ำตกไป๋สุ่ยเหอ</w:t>
      </w:r>
      <w:r w:rsidR="005C4455">
        <w:rPr>
          <w:rFonts w:ascii="AngsanaUPC" w:hAnsi="AngsanaUPC" w:cs="AngsanaUPC"/>
          <w:b/>
          <w:bCs/>
          <w:sz w:val="56"/>
          <w:szCs w:val="56"/>
          <w:cs/>
        </w:rPr>
        <w:t xml:space="preserve"> แชงก</w:t>
      </w:r>
      <w:r w:rsidR="001A4F28" w:rsidRPr="001A4F28">
        <w:rPr>
          <w:rFonts w:ascii="AngsanaUPC" w:hAnsi="AngsanaUPC" w:cs="AngsanaUPC"/>
          <w:b/>
          <w:bCs/>
          <w:sz w:val="56"/>
          <w:szCs w:val="56"/>
          <w:cs/>
        </w:rPr>
        <w:t>รีล่า</w:t>
      </w:r>
    </w:p>
    <w:p w14:paraId="2E4F5AA5" w14:textId="7BEBBB84" w:rsidR="001A4F28" w:rsidRPr="00871F7E" w:rsidRDefault="00C93673" w:rsidP="00871F7E">
      <w:pPr>
        <w:shd w:val="clear" w:color="auto" w:fill="B6DDE8" w:themeFill="accent5" w:themeFillTint="66"/>
        <w:jc w:val="center"/>
        <w:rPr>
          <w:rFonts w:ascii="AngsanaUPC" w:hAnsi="AngsanaUPC" w:cs="AngsanaUPC"/>
          <w:b/>
          <w:bCs/>
          <w:sz w:val="56"/>
          <w:szCs w:val="56"/>
        </w:rPr>
      </w:pPr>
      <w:r>
        <w:rPr>
          <w:rFonts w:ascii="AngsanaUPC" w:hAnsi="AngsanaUPC" w:cs="AngsanaUPC"/>
          <w:b/>
          <w:bCs/>
          <w:sz w:val="56"/>
          <w:szCs w:val="56"/>
        </w:rPr>
        <w:t>5</w:t>
      </w:r>
      <w:r>
        <w:rPr>
          <w:rFonts w:ascii="AngsanaUPC" w:hAnsi="AngsanaUPC" w:cs="AngsanaUPC"/>
          <w:b/>
          <w:bCs/>
          <w:sz w:val="56"/>
          <w:szCs w:val="56"/>
          <w:cs/>
        </w:rPr>
        <w:t xml:space="preserve"> วัน </w:t>
      </w:r>
      <w:r>
        <w:rPr>
          <w:rFonts w:ascii="AngsanaUPC" w:hAnsi="AngsanaUPC" w:cs="AngsanaUPC"/>
          <w:b/>
          <w:bCs/>
          <w:sz w:val="56"/>
          <w:szCs w:val="56"/>
        </w:rPr>
        <w:t>4</w:t>
      </w:r>
      <w:r w:rsidR="001A4F28" w:rsidRPr="001A4F28">
        <w:rPr>
          <w:rFonts w:ascii="AngsanaUPC" w:hAnsi="AngsanaUPC" w:cs="AngsanaUPC"/>
          <w:b/>
          <w:bCs/>
          <w:sz w:val="56"/>
          <w:szCs w:val="56"/>
          <w:cs/>
        </w:rPr>
        <w:t xml:space="preserve"> คืนโดย </w:t>
      </w:r>
      <w:r w:rsidR="001A4F28" w:rsidRPr="001A4F28">
        <w:rPr>
          <w:rFonts w:ascii="AngsanaUPC" w:hAnsi="AngsanaUPC" w:cs="AngsanaUPC"/>
          <w:b/>
          <w:bCs/>
          <w:sz w:val="56"/>
          <w:szCs w:val="56"/>
        </w:rPr>
        <w:t>CHINA EASTERN AIRLINES (MU)</w:t>
      </w:r>
    </w:p>
    <w:p w14:paraId="0E17CC38" w14:textId="7F7CF895" w:rsidR="00871F7E" w:rsidRPr="001A6FB4" w:rsidRDefault="007131AC" w:rsidP="001A6FB4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pict w14:anchorId="4B037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pt;height:486.65pt">
            <v:imagedata r:id="rId6" o:title="คุนหมิง-แชงกรีล่า5d4n-สงกรานต์"/>
          </v:shape>
        </w:pict>
      </w:r>
      <w:r w:rsidR="00871F7E" w:rsidRPr="00871F7E">
        <w:rPr>
          <w:rFonts w:ascii="AngsanaUPC" w:hAnsi="AngsanaUPC" w:cs="AngsanaUPC" w:hint="cs"/>
          <w:b/>
          <w:bCs/>
          <w:sz w:val="40"/>
          <w:szCs w:val="40"/>
          <w:cs/>
        </w:rPr>
        <w:t xml:space="preserve"> </w:t>
      </w:r>
    </w:p>
    <w:tbl>
      <w:tblPr>
        <w:tblStyle w:val="a5"/>
        <w:tblW w:w="11057" w:type="dxa"/>
        <w:jc w:val="center"/>
        <w:tblLook w:val="04A0" w:firstRow="1" w:lastRow="0" w:firstColumn="1" w:lastColumn="0" w:noHBand="0" w:noVBand="1"/>
      </w:tblPr>
      <w:tblGrid>
        <w:gridCol w:w="4536"/>
        <w:gridCol w:w="3402"/>
        <w:gridCol w:w="3119"/>
      </w:tblGrid>
      <w:tr w:rsidR="001A4F28" w:rsidRPr="001A4F28" w14:paraId="2EC9CBD6" w14:textId="77777777" w:rsidTr="0095274E">
        <w:trPr>
          <w:jc w:val="center"/>
        </w:trPr>
        <w:tc>
          <w:tcPr>
            <w:tcW w:w="4536" w:type="dxa"/>
            <w:shd w:val="clear" w:color="auto" w:fill="FBD4B4" w:themeFill="accent6" w:themeFillTint="66"/>
          </w:tcPr>
          <w:p w14:paraId="32F884E0" w14:textId="4A45E362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วันเดินทาง</w:t>
            </w:r>
            <w:r w:rsidR="004B19B5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</w:t>
            </w:r>
            <w:r w:rsidR="004B19B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สงกรานต์ </w:t>
            </w:r>
            <w:r w:rsidR="004B19B5">
              <w:rPr>
                <w:rFonts w:ascii="AngsanaUPC" w:hAnsi="AngsanaUPC" w:cs="Angsan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14:paraId="030E55C7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ราคาท่านละ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57FD62F2" w14:textId="77777777" w:rsidR="001A4F28" w:rsidRPr="001A4F28" w:rsidRDefault="001A4F28" w:rsidP="001A4F28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 w:rsidRPr="001A4F28"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327BD5" w:rsidRPr="001A4F28" w14:paraId="4E2DDBED" w14:textId="77777777" w:rsidTr="0095274E">
        <w:trPr>
          <w:trHeight w:val="554"/>
          <w:jc w:val="center"/>
        </w:trPr>
        <w:tc>
          <w:tcPr>
            <w:tcW w:w="4536" w:type="dxa"/>
          </w:tcPr>
          <w:p w14:paraId="09B2166D" w14:textId="0080330B" w:rsidR="00327BD5" w:rsidRPr="008F3770" w:rsidRDefault="00C8570A" w:rsidP="004B19B5">
            <w:pPr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10-14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5B3AAD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 w:rsidR="004B19B5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4B19B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จำนวน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4B19B5">
              <w:rPr>
                <w:rFonts w:ascii="AngsanaUPC" w:hAnsi="AngsanaUPC" w:cs="AngsanaUPC"/>
                <w:b/>
                <w:bCs/>
                <w:sz w:val="36"/>
                <w:szCs w:val="36"/>
              </w:rPr>
              <w:t>16+1</w:t>
            </w:r>
          </w:p>
        </w:tc>
        <w:tc>
          <w:tcPr>
            <w:tcW w:w="3402" w:type="dxa"/>
          </w:tcPr>
          <w:p w14:paraId="10131610" w14:textId="3E273C53" w:rsidR="00327BD5" w:rsidRPr="001A4F28" w:rsidRDefault="00C93673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28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>,900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47421BB5" w14:textId="02C230BF" w:rsidR="00327BD5" w:rsidRPr="001A4F28" w:rsidRDefault="005B3AAD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  <w:tr w:rsidR="00C8570A" w:rsidRPr="001A4F28" w14:paraId="36D7A0F2" w14:textId="77777777" w:rsidTr="0095274E">
        <w:trPr>
          <w:trHeight w:val="542"/>
          <w:jc w:val="center"/>
        </w:trPr>
        <w:tc>
          <w:tcPr>
            <w:tcW w:w="4536" w:type="dxa"/>
          </w:tcPr>
          <w:p w14:paraId="6DCF43BA" w14:textId="39A53062" w:rsidR="00C8570A" w:rsidRDefault="00C8570A" w:rsidP="004B19B5">
            <w:pPr>
              <w:jc w:val="both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11-15 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4B19B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จำนวน 30+1</w:t>
            </w:r>
          </w:p>
        </w:tc>
        <w:tc>
          <w:tcPr>
            <w:tcW w:w="3402" w:type="dxa"/>
          </w:tcPr>
          <w:p w14:paraId="43661D99" w14:textId="60AEA7EF" w:rsidR="00C8570A" w:rsidRDefault="004B19B5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30</w:t>
            </w:r>
            <w:r w:rsidR="00C93673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,</w:t>
            </w:r>
            <w:r w:rsidR="00C93673">
              <w:rPr>
                <w:rFonts w:ascii="AngsanaUPC" w:hAnsi="AngsanaUPC" w:cs="AngsanaUPC"/>
                <w:b/>
                <w:bCs/>
                <w:sz w:val="36"/>
                <w:szCs w:val="36"/>
              </w:rPr>
              <w:t>900</w:t>
            </w:r>
            <w:r w:rsidR="00C93673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3F8A4721" w14:textId="372789F3" w:rsidR="00C8570A" w:rsidRDefault="00C93673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  <w:tr w:rsidR="00327BD5" w:rsidRPr="001A4F28" w14:paraId="2C8347FE" w14:textId="77777777" w:rsidTr="0095274E">
        <w:trPr>
          <w:trHeight w:val="542"/>
          <w:jc w:val="center"/>
        </w:trPr>
        <w:tc>
          <w:tcPr>
            <w:tcW w:w="4536" w:type="dxa"/>
          </w:tcPr>
          <w:p w14:paraId="505ADF86" w14:textId="2E1DAAD0" w:rsidR="00327BD5" w:rsidRPr="001A4F28" w:rsidRDefault="00C8570A" w:rsidP="004B19B5">
            <w:pPr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  12-16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5B3AAD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 xml:space="preserve"> </w:t>
            </w:r>
            <w:r w:rsidR="004B19B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จำนวน 30+1</w:t>
            </w:r>
          </w:p>
        </w:tc>
        <w:tc>
          <w:tcPr>
            <w:tcW w:w="3402" w:type="dxa"/>
          </w:tcPr>
          <w:p w14:paraId="493DFC02" w14:textId="09D67212" w:rsidR="00327BD5" w:rsidRPr="001A4F28" w:rsidRDefault="004B19B5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3</w:t>
            </w:r>
            <w:r w:rsidR="00C90BB9">
              <w:rPr>
                <w:rFonts w:ascii="AngsanaUPC" w:hAnsi="AngsanaUPC" w:cs="AngsanaUPC"/>
                <w:b/>
                <w:bCs/>
                <w:sz w:val="36"/>
                <w:szCs w:val="36"/>
              </w:rPr>
              <w:t>1</w:t>
            </w:r>
            <w:r w:rsidR="005B3AAD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,</w:t>
            </w:r>
            <w:r w:rsidR="005B3AAD">
              <w:rPr>
                <w:rFonts w:ascii="AngsanaUPC" w:hAnsi="AngsanaUPC" w:cs="AngsanaUPC"/>
                <w:b/>
                <w:bCs/>
                <w:sz w:val="36"/>
                <w:szCs w:val="36"/>
              </w:rPr>
              <w:t>900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 บาท</w:t>
            </w:r>
          </w:p>
        </w:tc>
        <w:tc>
          <w:tcPr>
            <w:tcW w:w="3119" w:type="dxa"/>
          </w:tcPr>
          <w:p w14:paraId="69F9BAE1" w14:textId="54D12E40" w:rsidR="00327BD5" w:rsidRPr="001A4F28" w:rsidRDefault="005B3AAD" w:rsidP="00B17EC9">
            <w:pPr>
              <w:jc w:val="center"/>
              <w:rPr>
                <w:rFonts w:ascii="AngsanaUPC" w:hAnsi="AngsanaUPC" w:cs="AngsanaUPC"/>
                <w:b/>
                <w:bCs/>
                <w:sz w:val="36"/>
                <w:szCs w:val="36"/>
                <w:cs/>
              </w:rPr>
            </w:pPr>
            <w:r>
              <w:rPr>
                <w:rFonts w:ascii="AngsanaUPC" w:hAnsi="AngsanaUPC" w:cs="AngsanaUPC"/>
                <w:b/>
                <w:bCs/>
                <w:sz w:val="36"/>
                <w:szCs w:val="36"/>
              </w:rPr>
              <w:t>5,500</w:t>
            </w:r>
            <w:r w:rsidR="00327BD5">
              <w:rPr>
                <w:rFonts w:ascii="AngsanaUPC" w:hAnsi="AngsanaUPC" w:cs="AngsanaUPC" w:hint="cs"/>
                <w:b/>
                <w:bCs/>
                <w:sz w:val="36"/>
                <w:szCs w:val="36"/>
                <w:cs/>
              </w:rPr>
              <w:t>.-บาท</w:t>
            </w:r>
          </w:p>
        </w:tc>
      </w:tr>
    </w:tbl>
    <w:p w14:paraId="213BBA9B" w14:textId="42586424" w:rsidR="0095274E" w:rsidRPr="00E56789" w:rsidRDefault="00E56789" w:rsidP="00E56789">
      <w:pPr>
        <w:jc w:val="both"/>
        <w:rPr>
          <w:rFonts w:eastAsia="SimSun"/>
          <w:b/>
          <w:bCs/>
          <w:color w:val="FF0000"/>
          <w:sz w:val="44"/>
          <w:szCs w:val="44"/>
          <w:u w:val="single"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lastRenderedPageBreak/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การเดินทางท่องเที่ยวเส้นทางธรรมชาติที่มีความสูงกว่าระดับน้ำทะเล 4,500 กว่าเมตร  ทำให้มีความกดอากาศ และ อากา</w:t>
      </w:r>
      <w:r>
        <w:rPr>
          <w:rFonts w:eastAsia="SimSun"/>
          <w:b/>
          <w:bCs/>
          <w:sz w:val="36"/>
          <w:szCs w:val="36"/>
          <w:cs/>
        </w:rPr>
        <w:tab/>
      </w:r>
      <w:r>
        <w:rPr>
          <w:rFonts w:eastAsia="SimSun" w:hint="cs"/>
          <w:b/>
          <w:bCs/>
          <w:sz w:val="36"/>
          <w:szCs w:val="36"/>
          <w:cs/>
        </w:rPr>
        <w:t>ศเบาบาง เส้นทางนี้จึงไม่เหมาะกับท่านที่เป็นโรคความดันสูง, โรคหัวใจ ไม่แนะนำให้เดินทางท่องเที่ยวเส้นทางนี้</w:t>
      </w:r>
      <w:r w:rsidRPr="00557F65">
        <w:rPr>
          <w:rFonts w:eastAsia="SimSun" w:hint="cs"/>
          <w:b/>
          <w:bCs/>
          <w:color w:val="FF0000"/>
          <w:sz w:val="44"/>
          <w:szCs w:val="44"/>
          <w:u w:val="single"/>
          <w:cs/>
        </w:rPr>
        <w:t>เพราะเป็นอันตรายต่อสุขภาพ</w:t>
      </w:r>
    </w:p>
    <w:p w14:paraId="752B1FE3" w14:textId="3C87EF1A" w:rsidR="001A4F28" w:rsidRPr="001A4F28" w:rsidRDefault="00811555" w:rsidP="0095274E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pict w14:anchorId="45EC9C79">
          <v:shape id="_x0000_i1026" type="#_x0000_t75" style="width:489.6pt;height:136.65pt">
            <v:imagedata r:id="rId7" o:title="tour_item_นครคุนหมิง"/>
          </v:shape>
        </w:pict>
      </w:r>
    </w:p>
    <w:p w14:paraId="12732FC5" w14:textId="4B67F15D" w:rsidR="001A4F28" w:rsidRPr="001A4F28" w:rsidRDefault="001A4F28" w:rsidP="001A4F28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1A4F28">
        <w:rPr>
          <w:rFonts w:ascii="AngsanaUPC" w:hAnsi="AngsanaUPC" w:cs="AngsanaUPC"/>
          <w:b/>
          <w:bCs/>
          <w:sz w:val="36"/>
          <w:szCs w:val="36"/>
          <w:cs/>
        </w:rPr>
        <w:t xml:space="preserve">วันแรก  </w:t>
      </w:r>
      <w:r w:rsidRPr="001A4F28">
        <w:rPr>
          <w:rFonts w:ascii="AngsanaUPC" w:hAnsi="AngsanaUPC" w:cs="AngsanaUPC"/>
          <w:b/>
          <w:bCs/>
          <w:sz w:val="36"/>
          <w:szCs w:val="36"/>
          <w:cs/>
        </w:rPr>
        <w:tab/>
        <w:t xml:space="preserve"> สนามบินสุวรรณภูมิ-นครคุนหมิง</w:t>
      </w:r>
      <w:r w:rsidR="002A46D4">
        <w:rPr>
          <w:rFonts w:ascii="AngsanaUPC" w:hAnsi="AngsanaUPC" w:cs="AngsanaUPC" w:hint="cs"/>
          <w:b/>
          <w:bCs/>
          <w:sz w:val="36"/>
          <w:szCs w:val="36"/>
          <w:cs/>
        </w:rPr>
        <w:t>-เมืองฉู่สง</w:t>
      </w:r>
    </w:p>
    <w:p w14:paraId="67FC460C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12.30 น.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       </w:t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คณะพร้อมกันที่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อาคารผู้โดยสารขาออกชั้น 4 ประตู 10 โดยมีเจ้าหน้าที่ของทางบริษัทฯ คอยให้การต้อนรับและช่วยอำนวยความสะดวกด้านเอกสาร และนำคณะไปทำการเช็คอิน ณ เคาน์เตอร์เช็คอินของสายการบิน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 </w:t>
      </w:r>
    </w:p>
    <w:p w14:paraId="54181E03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15.50 น.</w:t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ออกเดินทางสู่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นครคุนหมิง</w:t>
      </w:r>
      <w:r w:rsidRPr="001A4F28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โดยสายการบิน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EASTERN AIRLINES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742</w:t>
      </w:r>
    </w:p>
    <w:p w14:paraId="3C444942" w14:textId="77777777" w:rsidR="001A4F28" w:rsidRPr="001A4F28" w:rsidRDefault="001A4F28" w:rsidP="001A4F28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19.35 น.</w:t>
      </w:r>
      <w:r w:rsidRPr="001A4F28">
        <w:rPr>
          <w:rFonts w:ascii="AngsanaUPC" w:hAnsi="AngsanaUPC" w:cs="AngsanaUPC"/>
          <w:sz w:val="32"/>
          <w:szCs w:val="32"/>
          <w:cs/>
        </w:rPr>
        <w:tab/>
        <w:t>เดินทางถึง ท่าอากาศยานนานาชาตินครคุนหมิง หลังผ่านพิธีการตรวจคนเข้าเมืองและรับสัมภาระเรียบร้อย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นำท่านเดินทางสู่ภัตตาคาร ในเมืองคุนหมิง </w:t>
      </w:r>
    </w:p>
    <w:p w14:paraId="22BB3F9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9673B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0483832A" w14:textId="0E8355B6" w:rsidR="001A4F28" w:rsidRPr="001A4F28" w:rsidRDefault="002A46D4" w:rsidP="001A4F28">
      <w:pPr>
        <w:ind w:left="720" w:firstLine="72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  <w:cs/>
        </w:rPr>
        <w:t>หลังอาหารนำท่านเดินทาง</w:t>
      </w:r>
      <w:r>
        <w:rPr>
          <w:rFonts w:ascii="AngsanaUPC" w:hAnsi="AngsanaUPC" w:cs="AngsanaUPC" w:hint="cs"/>
          <w:sz w:val="32"/>
          <w:szCs w:val="32"/>
          <w:cs/>
        </w:rPr>
        <w:t xml:space="preserve">โดยรถบัสสู่เมืองฉู่สง (ใช้เวลาเดินทางประมาณ </w:t>
      </w:r>
      <w:r>
        <w:rPr>
          <w:rFonts w:ascii="AngsanaUPC" w:hAnsi="AngsanaUPC" w:cs="AngsanaUPC"/>
          <w:sz w:val="32"/>
          <w:szCs w:val="32"/>
        </w:rPr>
        <w:t>2</w:t>
      </w:r>
      <w:r>
        <w:rPr>
          <w:rFonts w:ascii="AngsanaUPC" w:hAnsi="AngsanaUPC" w:cs="AngsanaUPC" w:hint="cs"/>
          <w:sz w:val="32"/>
          <w:szCs w:val="32"/>
          <w:cs/>
        </w:rPr>
        <w:t xml:space="preserve"> ชั่วโมง)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</w:r>
    </w:p>
    <w:p w14:paraId="444B86AC" w14:textId="0B28783C" w:rsidR="001A4F28" w:rsidRDefault="001A4F28" w:rsidP="00330946">
      <w:pPr>
        <w:ind w:left="720" w:firstLine="720"/>
        <w:rPr>
          <w:rFonts w:ascii="AngsanaUPC" w:hAnsi="AngsanaUPC" w:cs="AngsanaUPC"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พักที่  </w:t>
      </w:r>
      <w:r w:rsidR="002A46D4">
        <w:rPr>
          <w:rFonts w:ascii="AngsanaUPC" w:hAnsi="AngsanaUPC" w:cs="AngsanaUPC"/>
          <w:b/>
          <w:bCs/>
          <w:color w:val="0000FF"/>
          <w:sz w:val="32"/>
          <w:szCs w:val="32"/>
        </w:rPr>
        <w:t>WEN DING</w:t>
      </w:r>
      <w:r w:rsidRPr="001A4F28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HOTEL</w:t>
      </w:r>
      <w:r w:rsidRPr="001A4F28">
        <w:rPr>
          <w:rFonts w:ascii="AngsanaUPC" w:hAnsi="AngsanaUPC" w:cs="AngsanaUPC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ระดับ </w:t>
      </w:r>
      <w:r w:rsidR="002A46D4">
        <w:rPr>
          <w:rFonts w:ascii="AngsanaUPC" w:hAnsi="AngsanaUPC" w:cs="AngsanaUPC"/>
          <w:sz w:val="32"/>
          <w:szCs w:val="32"/>
          <w:cs/>
        </w:rPr>
        <w:t>4 ดาวหรือเทียบเท่าในเมื</w:t>
      </w:r>
      <w:r w:rsidR="002A46D4">
        <w:rPr>
          <w:rFonts w:ascii="AngsanaUPC" w:hAnsi="AngsanaUPC" w:cs="AngsanaUPC" w:hint="cs"/>
          <w:sz w:val="32"/>
          <w:szCs w:val="32"/>
          <w:cs/>
        </w:rPr>
        <w:t>องฉู่สง</w:t>
      </w:r>
    </w:p>
    <w:p w14:paraId="207A58F7" w14:textId="45907108" w:rsidR="001A4F28" w:rsidRPr="001A4F28" w:rsidRDefault="00811555" w:rsidP="005C445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</w:rPr>
        <w:pict w14:anchorId="436A5ED2">
          <v:shape id="_x0000_i1027" type="#_x0000_t75" style="width:162.85pt;height:136.65pt">
            <v:imagedata r:id="rId8" o:title="tour_item_เมืองโบราณต้าหลี่02"/>
          </v:shape>
        </w:pict>
      </w:r>
      <w:r>
        <w:rPr>
          <w:rFonts w:ascii="AngsanaUPC" w:hAnsi="AngsanaUPC" w:cs="AngsanaUPC"/>
          <w:sz w:val="32"/>
          <w:szCs w:val="32"/>
        </w:rPr>
        <w:pict w14:anchorId="2C28B21C">
          <v:shape id="_x0000_i1028" type="#_x0000_t75" style="width:162.85pt;height:136.65pt">
            <v:imagedata r:id="rId9" o:title="tour_item_วัดเจ้าแม่กวนอิมแปลงกาย"/>
          </v:shape>
        </w:pict>
      </w:r>
      <w:r>
        <w:rPr>
          <w:rFonts w:asciiTheme="majorBidi" w:hAnsiTheme="majorBidi" w:cstheme="majorBidi"/>
          <w:noProof/>
          <w:color w:val="0000CC"/>
          <w:sz w:val="32"/>
          <w:szCs w:val="32"/>
        </w:rPr>
        <w:pict w14:anchorId="514D2728">
          <v:shape id="_x0000_i1029" type="#_x0000_t75" style="width:162.85pt;height:136.65pt">
            <v:imagedata r:id="rId10" o:title="tour_item_โค้งแรกแม่น้ำแยงซี01"/>
          </v:shape>
        </w:pict>
      </w:r>
    </w:p>
    <w:p w14:paraId="10B3C577" w14:textId="3DDDAB8F" w:rsidR="001A4F28" w:rsidRPr="00330946" w:rsidRDefault="002723D9" w:rsidP="00330946">
      <w:pPr>
        <w:shd w:val="clear" w:color="auto" w:fill="FBD4B4" w:themeFill="accent6" w:themeFillTint="66"/>
        <w:ind w:left="1440" w:hanging="1440"/>
        <w:jc w:val="thaiDistribute"/>
        <w:rPr>
          <w:rFonts w:ascii="AngsanaUPC" w:hAnsi="AngsanaUPC" w:cs="AngsanaUPC"/>
          <w:b/>
          <w:bCs/>
          <w:sz w:val="36"/>
          <w:szCs w:val="36"/>
        </w:rPr>
      </w:pPr>
      <w:r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วันที่สอง 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 xml:space="preserve">  </w:t>
      </w:r>
      <w:r>
        <w:rPr>
          <w:rFonts w:ascii="AngsanaUPC" w:hAnsi="AngsanaUPC" w:cs="AngsanaUPC"/>
          <w:b/>
          <w:bCs/>
          <w:sz w:val="36"/>
          <w:szCs w:val="36"/>
        </w:rPr>
        <w:t xml:space="preserve">     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="0095196C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>
        <w:rPr>
          <w:rFonts w:ascii="AngsanaUPC" w:hAnsi="AngsanaUPC" w:cs="AngsanaUPC"/>
          <w:b/>
          <w:bCs/>
          <w:sz w:val="36"/>
          <w:szCs w:val="36"/>
          <w:cs/>
        </w:rPr>
        <w:t>เมือง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ฉู่สง</w:t>
      </w:r>
      <w:r w:rsidR="001A4F28"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เมืองโบราณต้าหลี่</w:t>
      </w:r>
      <w:r>
        <w:rPr>
          <w:rFonts w:ascii="AngsanaUPC" w:hAnsi="AngsanaUPC" w:cs="AngsanaUPC"/>
          <w:b/>
          <w:bCs/>
          <w:sz w:val="36"/>
          <w:szCs w:val="36"/>
        </w:rPr>
        <w:t xml:space="preserve"> </w:t>
      </w:r>
      <w:r>
        <w:rPr>
          <w:rFonts w:ascii="AngsanaUPC" w:hAnsi="AngsanaUPC" w:cs="AngsanaUPC"/>
          <w:b/>
          <w:bCs/>
          <w:sz w:val="36"/>
          <w:szCs w:val="36"/>
          <w:cs/>
        </w:rPr>
        <w:t>–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วัดเจ้าแม่กวนอิม</w:t>
      </w:r>
      <w:r>
        <w:rPr>
          <w:rFonts w:ascii="AngsanaUPC" w:hAnsi="AngsanaUPC" w:cs="AngsanaUPC"/>
          <w:b/>
          <w:bCs/>
          <w:sz w:val="36"/>
          <w:szCs w:val="36"/>
        </w:rPr>
        <w:t xml:space="preserve"> </w:t>
      </w:r>
      <w:r>
        <w:rPr>
          <w:rFonts w:ascii="AngsanaUPC" w:hAnsi="AngsanaUPC" w:cs="AngsanaUPC"/>
          <w:b/>
          <w:bCs/>
          <w:sz w:val="36"/>
          <w:szCs w:val="36"/>
          <w:cs/>
        </w:rPr>
        <w:t>–</w:t>
      </w:r>
      <w:r w:rsidR="0095196C">
        <w:rPr>
          <w:rFonts w:ascii="AngsanaUPC" w:hAnsi="AngsanaUPC" w:cs="AngsanaUPC" w:hint="cs"/>
          <w:b/>
          <w:bCs/>
          <w:sz w:val="36"/>
          <w:szCs w:val="36"/>
          <w:cs/>
        </w:rPr>
        <w:t>ผ่านชมโค้งแรกแม่น้ำแยงซีเกียง-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เมือง</w:t>
      </w:r>
      <w:r w:rsidR="001A4F28" w:rsidRPr="00330946">
        <w:rPr>
          <w:rFonts w:ascii="AngsanaUPC" w:hAnsi="AngsanaUPC" w:cs="AngsanaUPC"/>
          <w:b/>
          <w:bCs/>
          <w:sz w:val="36"/>
          <w:szCs w:val="36"/>
          <w:cs/>
        </w:rPr>
        <w:t>จงเตี้ยน</w:t>
      </w:r>
      <w:r>
        <w:rPr>
          <w:rFonts w:ascii="AngsanaUPC" w:hAnsi="AngsanaUPC" w:cs="AngsanaUPC"/>
          <w:b/>
          <w:bCs/>
          <w:sz w:val="36"/>
          <w:szCs w:val="36"/>
        </w:rPr>
        <w:t xml:space="preserve"> </w:t>
      </w:r>
      <w:r w:rsidR="001A4F28" w:rsidRPr="00330946">
        <w:rPr>
          <w:rFonts w:ascii="AngsanaUPC" w:hAnsi="AngsanaUPC" w:cs="AngsanaUPC"/>
          <w:b/>
          <w:bCs/>
          <w:sz w:val="36"/>
          <w:szCs w:val="36"/>
          <w:cs/>
        </w:rPr>
        <w:t>-เมืองโบราณแชงการีล่า</w:t>
      </w:r>
    </w:p>
    <w:p w14:paraId="5BAB0F84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="00330946">
        <w:rPr>
          <w:rFonts w:ascii="AngsanaUPC" w:hAnsi="AngsanaUPC" w:cs="AngsanaUPC" w:hint="cs"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</w:p>
    <w:p w14:paraId="4C7F1803" w14:textId="643D0BED" w:rsidR="001A4F28" w:rsidRDefault="00C8570A" w:rsidP="00330946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  <w:cs/>
        </w:rPr>
        <w:tab/>
      </w:r>
      <w:r w:rsidR="002723D9">
        <w:rPr>
          <w:rFonts w:ascii="AngsanaUPC" w:hAnsi="AngsanaUPC" w:cs="AngsanaUPC" w:hint="cs"/>
          <w:sz w:val="32"/>
          <w:szCs w:val="32"/>
          <w:cs/>
        </w:rPr>
        <w:t>หลังอาหาร</w:t>
      </w:r>
      <w:r>
        <w:rPr>
          <w:rFonts w:ascii="AngsanaUPC" w:hAnsi="AngsanaUPC" w:cs="AngsanaUPC"/>
          <w:sz w:val="32"/>
          <w:szCs w:val="32"/>
          <w:cs/>
        </w:rPr>
        <w:t>นำท่าน</w:t>
      </w:r>
      <w:r>
        <w:rPr>
          <w:rFonts w:ascii="AngsanaUPC" w:hAnsi="AngsanaUPC" w:cs="AngsanaUPC" w:hint="cs"/>
          <w:sz w:val="32"/>
          <w:szCs w:val="32"/>
          <w:cs/>
        </w:rPr>
        <w:t>เดินทางโดยรถบัสปรับอากาศสู่</w:t>
      </w:r>
      <w:r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เมืองต้า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ลี่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C8570A">
        <w:rPr>
          <w:rFonts w:ascii="AngsanaUPC" w:hAnsi="AngsanaUPC" w:cs="AngsanaUPC" w:hint="cs"/>
          <w:b/>
          <w:bCs/>
          <w:sz w:val="32"/>
          <w:szCs w:val="32"/>
          <w:cs/>
        </w:rPr>
        <w:t xml:space="preserve">(ใช้เวลาเดินทางประมาณ </w:t>
      </w:r>
      <w:r w:rsidR="002723D9">
        <w:rPr>
          <w:rFonts w:ascii="AngsanaUPC" w:hAnsi="AngsanaUPC" w:cs="AngsanaUPC"/>
          <w:b/>
          <w:bCs/>
          <w:sz w:val="32"/>
          <w:szCs w:val="32"/>
        </w:rPr>
        <w:t>2</w:t>
      </w:r>
      <w:r w:rsidRPr="00C8570A">
        <w:rPr>
          <w:rFonts w:ascii="AngsanaUPC" w:hAnsi="AngsanaUPC" w:cs="AngsanaUPC" w:hint="cs"/>
          <w:b/>
          <w:bCs/>
          <w:sz w:val="32"/>
          <w:szCs w:val="32"/>
          <w:cs/>
        </w:rPr>
        <w:t xml:space="preserve"> ชั่วโมง)</w:t>
      </w:r>
      <w:r w:rsidRPr="00C8570A">
        <w:rPr>
          <w:rFonts w:ascii="AngsanaUPC" w:hAnsi="AngsanaUPC" w:cs="AngsanaUPC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เมืองเอกของเขตปกครองตนเองชนชาติไป๋ ทางตะวันตกเฉียงใต้ของจีน ในมณฑลยูนนานตั้งอยู่ระหว่างทะเลสาบเอ๋อไห่กับภูเขาฉางซานที่ระดับ 1,975 เมตร  </w:t>
      </w:r>
      <w:r>
        <w:rPr>
          <w:rFonts w:ascii="AngsanaUPC" w:hAnsi="AngsanaUPC" w:cs="AngsanaUPC" w:hint="cs"/>
          <w:sz w:val="32"/>
          <w:szCs w:val="32"/>
          <w:cs/>
        </w:rPr>
        <w:t>เมือง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ต้าหลี่เคยเป็นเมืองหลวงของอาณาจักรน่านเจ้า ซึ่งเป็นอาณาจักรของชาวไป๋ในราวศตวรรษที่ 8-9 ปัจจุบันยังคงมีร่องรอยของความรุ่งเรืองในอดีตให้นักท่องเที่ยวได</w:t>
      </w:r>
      <w:r w:rsidR="00330946">
        <w:rPr>
          <w:rFonts w:ascii="AngsanaUPC" w:hAnsi="AngsanaUPC" w:cs="AngsanaUPC"/>
          <w:sz w:val="32"/>
          <w:szCs w:val="32"/>
          <w:cs/>
        </w:rPr>
        <w:t>้เที่ยวชมในเมืองโบราณเมืองต้า</w:t>
      </w:r>
      <w:r>
        <w:rPr>
          <w:rFonts w:ascii="AngsanaUPC" w:hAnsi="AngsanaUPC" w:cs="AngsanaUPC" w:hint="cs"/>
          <w:sz w:val="32"/>
          <w:szCs w:val="32"/>
          <w:cs/>
        </w:rPr>
        <w:t>ห</w:t>
      </w:r>
      <w:r w:rsidR="00330946">
        <w:rPr>
          <w:rFonts w:ascii="AngsanaUPC" w:hAnsi="AngsanaUPC" w:cs="AngsanaUPC" w:hint="cs"/>
          <w:sz w:val="32"/>
          <w:szCs w:val="32"/>
          <w:cs/>
        </w:rPr>
        <w:t>ลี่</w:t>
      </w:r>
      <w:r w:rsidR="001A4F28" w:rsidRPr="001A4F28">
        <w:rPr>
          <w:rFonts w:ascii="AngsanaUPC" w:hAnsi="AngsanaUPC" w:cs="AngsanaUPC"/>
          <w:sz w:val="32"/>
          <w:szCs w:val="32"/>
          <w:cs/>
        </w:rPr>
        <w:t>.....</w:t>
      </w:r>
    </w:p>
    <w:p w14:paraId="17F65C86" w14:textId="14D6F1C9" w:rsidR="002723D9" w:rsidRDefault="002723D9" w:rsidP="002723D9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นำท่านชม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เมืองโบราณแห่งต้าหลี่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สร้างขึ้นเมื่อกว่า 1,000 ปีก่อน สัมผัสบรรยากาศอันสงบเงียบของ เมืองไท่เหอ 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หินอ่อนต้าหลี่ ผ้าพื้นเมืองและเครื่องเงิน เป็นต้น  </w:t>
      </w:r>
    </w:p>
    <w:p w14:paraId="564DC386" w14:textId="01341F38" w:rsidR="00C8570A" w:rsidRPr="001A4F28" w:rsidRDefault="00C8570A" w:rsidP="00330946">
      <w:pPr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นำท่านชม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เป็นวัดที่มีประติมากรรมเยี่ยมยอดและมีชื่อเสียงของเมืองต้าหลี่ จากตำนานโบราณเล่าขานกันว่าในสมัยราชวงศ์ถัง เจ้าแม่กวนอิมได้แปลงร่างเป็นหญิงชราอายุกว่า 80 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ต้าหลี่จึงร่วมใจกันสร้างวัดนี้ขึ้นเพื่อสักการะและรำลึกถึงพระคุณของเจ้าแม่กวนอิมและกลายเป็นสัญลักษณ์ของเมืองต้าหลี่อีกด้วย......</w:t>
      </w:r>
    </w:p>
    <w:p w14:paraId="42C91BDB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57D37283" w14:textId="2EED25F0" w:rsidR="0095196C" w:rsidRPr="001A4F28" w:rsidRDefault="002723D9" w:rsidP="0095196C">
      <w:pPr>
        <w:ind w:left="144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>หลังอาหาร</w:t>
      </w:r>
      <w:r w:rsidR="001A4F28" w:rsidRPr="001A4F28">
        <w:rPr>
          <w:rFonts w:ascii="AngsanaUPC" w:hAnsi="AngsanaUPC" w:cs="AngsanaUPC"/>
          <w:sz w:val="32"/>
          <w:szCs w:val="32"/>
          <w:cs/>
        </w:rPr>
        <w:t>นำท่าน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นั่งรถ </w:t>
      </w:r>
      <w:r w:rsidRPr="002723D9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ผ่านชมเจดีย์สามองค์</w:t>
      </w:r>
      <w:r>
        <w:rPr>
          <w:rFonts w:ascii="AngsanaUPC" w:hAnsi="AngsanaUPC" w:cs="AngsanaUPC" w:hint="cs"/>
          <w:sz w:val="32"/>
          <w:szCs w:val="32"/>
          <w:cs/>
        </w:rPr>
        <w:t xml:space="preserve"> แลนด์มาร์คและเป็นเอกลักษณ์สำคัญประจำเมืองต้าหลี่ จากนั้นนำท่าน</w:t>
      </w:r>
      <w:r w:rsidR="001A4F28" w:rsidRPr="001A4F28">
        <w:rPr>
          <w:rFonts w:ascii="AngsanaUPC" w:hAnsi="AngsanaUPC" w:cs="AngsanaUPC"/>
          <w:sz w:val="32"/>
          <w:szCs w:val="32"/>
          <w:cs/>
        </w:rPr>
        <w:t xml:space="preserve">เดินทางสู่ </w:t>
      </w:r>
      <w:r w:rsidR="001A4F28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เมืองจงเตี้ยน</w:t>
      </w:r>
      <w:r w:rsidR="001A4F28"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1A4F28" w:rsidRPr="001A4F28">
        <w:rPr>
          <w:rFonts w:ascii="AngsanaUPC" w:hAnsi="AngsanaUPC" w:cs="AngsanaUPC"/>
          <w:sz w:val="32"/>
          <w:szCs w:val="32"/>
          <w:cs/>
        </w:rPr>
        <w:t>โดยใช้เส้นทางด่วนวิ่งตรงเข้าเมืองจงเตี้ยน ใช้เวลาเดินทางประมาณ 2 ชั่วโมง สู่ เมืองจงเตี้ยน</w:t>
      </w:r>
      <w:r w:rsidR="0095196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5196C" w:rsidRPr="001A4F28">
        <w:rPr>
          <w:rFonts w:ascii="AngsanaUPC" w:hAnsi="AngsanaUPC" w:cs="AngsanaUPC"/>
          <w:sz w:val="32"/>
          <w:szCs w:val="32"/>
          <w:cs/>
        </w:rPr>
        <w:t>ระหว่างทางผ่านชม</w:t>
      </w:r>
      <w:r w:rsidR="0095196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95196C"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โค้งแรกของแม่น้ำแยงซีเกียง</w:t>
      </w:r>
      <w:r w:rsidR="0095196C"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95196C" w:rsidRPr="001A4F28">
        <w:rPr>
          <w:rFonts w:ascii="AngsanaUPC" w:hAnsi="AngsanaUPC" w:cs="AngsanaUPC"/>
          <w:sz w:val="32"/>
          <w:szCs w:val="32"/>
          <w:cs/>
        </w:rPr>
        <w:t>ซึ่งเป็นโค้งที่สวยที่สุดของแม่น้ำแยงซีเกียง.....</w:t>
      </w:r>
    </w:p>
    <w:p w14:paraId="383E888F" w14:textId="7D73F63B" w:rsidR="001A4F28" w:rsidRPr="001A4F28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 w:rsidR="00330946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14:paraId="5209B448" w14:textId="77777777" w:rsidR="001A4F28" w:rsidRPr="001A4F28" w:rsidRDefault="006A0B6A" w:rsidP="00330946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559D2554" wp14:editId="08ADFB6F">
            <wp:extent cx="6205855" cy="1737360"/>
            <wp:effectExtent l="0" t="0" r="4445" b="0"/>
            <wp:docPr id="1363365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224B" w14:textId="15245C14" w:rsidR="001A4F28" w:rsidRPr="00330946" w:rsidRDefault="001A4F28" w:rsidP="00330946">
      <w:pPr>
        <w:ind w:left="1440"/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1A4F28">
        <w:rPr>
          <w:rFonts w:ascii="AngsanaUPC" w:hAnsi="AngsanaUPC" w:cs="AngsanaUPC"/>
          <w:sz w:val="32"/>
          <w:szCs w:val="32"/>
          <w:cs/>
        </w:rPr>
        <w:t>เมือง</w:t>
      </w:r>
      <w:r w:rsidR="0095196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แชงก</w:t>
      </w:r>
      <w:r w:rsidR="0095196C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า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รีล่า</w:t>
      </w:r>
      <w:r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95196C" w:rsidRPr="0095196C">
        <w:rPr>
          <w:rFonts w:ascii="AngsanaUPC" w:hAnsi="AngsanaUPC" w:cs="AngsanaUPC" w:hint="cs"/>
          <w:sz w:val="32"/>
          <w:szCs w:val="32"/>
          <w:cs/>
        </w:rPr>
        <w:t>ตั้งอยู่บนที่ราบสูง</w:t>
      </w:r>
      <w:r w:rsidRPr="001A4F28">
        <w:rPr>
          <w:rFonts w:ascii="AngsanaUPC" w:hAnsi="AngsanaUPC" w:cs="AngsanaUPC"/>
          <w:sz w:val="32"/>
          <w:szCs w:val="32"/>
          <w:cs/>
        </w:rPr>
        <w:t>ทางทิศตะวันออกเฉียงเหนือของมณฑลยูนนาน</w:t>
      </w:r>
      <w:r w:rsidR="0095196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ซึ่งมีพรมแดนติดกับอาณาเขตน่าซี ของเมืองลี่เจียง และอาณาจักรหยี ของเมืองหนิงหลาง สถานที่แห่งนี้จึงได้ชื่อว่า</w:t>
      </w:r>
      <w:r w:rsidR="002723D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ดินแดนแห่งความฝัน</w:t>
      </w:r>
      <w:r w:rsidR="0095196C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95196C">
        <w:rPr>
          <w:rFonts w:ascii="AngsanaUPC" w:hAnsi="AngsanaUPC" w:cs="AngsanaUPC"/>
          <w:b/>
          <w:bCs/>
          <w:sz w:val="32"/>
          <w:szCs w:val="32"/>
          <w:cs/>
        </w:rPr>
        <w:t>ที่</w:t>
      </w:r>
      <w:r w:rsidR="0095196C">
        <w:rPr>
          <w:rFonts w:ascii="AngsanaUPC" w:hAnsi="AngsanaUPC" w:cs="AngsanaUPC" w:hint="cs"/>
          <w:b/>
          <w:bCs/>
          <w:sz w:val="32"/>
          <w:szCs w:val="32"/>
          <w:cs/>
        </w:rPr>
        <w:t>นักเดินทางท่องเที่ยวไฝ่ฝันที่จะมาเยืนอ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 xml:space="preserve">ทางทิศตะวันตกเฉียงใต้ของจีน </w:t>
      </w:r>
    </w:p>
    <w:p w14:paraId="586E85EA" w14:textId="77777777" w:rsidR="001A4F28" w:rsidRPr="001A4F28" w:rsidRDefault="001A4F28" w:rsidP="00330946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นำท่านเดินทางเที่ยวชม เมืองโบราณแชงกรีล่า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31446B7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5BE992C0" w14:textId="0618833F" w:rsidR="001A4F28" w:rsidRPr="001A4F28" w:rsidRDefault="001A4F28" w:rsidP="00330946">
      <w:pPr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>ที่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พัก </w:t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</w:rPr>
        <w:t>YUE GUANG  HOTEL</w:t>
      </w:r>
      <w:r w:rsidRPr="00330946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 หรือเทียบเท่าเมืองจงเตี้ยน หรือแชงการีล่า</w:t>
      </w:r>
    </w:p>
    <w:p w14:paraId="2AAFB967" w14:textId="2778C3AF" w:rsidR="001A4F28" w:rsidRPr="001A4F28" w:rsidRDefault="00330946" w:rsidP="0034182D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16"/>
          <w:szCs w:val="16"/>
        </w:rPr>
        <w:drawing>
          <wp:inline distT="0" distB="0" distL="0" distR="0" wp14:anchorId="159384BA" wp14:editId="57579E46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</w:rPr>
        <w:drawing>
          <wp:inline distT="0" distB="0" distL="0" distR="0" wp14:anchorId="575FC0F0" wp14:editId="0F79AB68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555">
        <w:rPr>
          <w:rFonts w:asciiTheme="majorBidi" w:hAnsiTheme="majorBidi" w:cstheme="majorBidi"/>
          <w:noProof/>
          <w:color w:val="0000CC"/>
          <w:sz w:val="16"/>
          <w:szCs w:val="16"/>
        </w:rPr>
        <w:pict w14:anchorId="5EF7D715">
          <v:shape id="_x0000_i1030" type="#_x0000_t75" style="width:162.85pt;height:136.65pt">
            <v:imagedata r:id="rId14" o:title="tour_item_ช่องแคบเสือกระโจน04"/>
          </v:shape>
        </w:pict>
      </w:r>
    </w:p>
    <w:p w14:paraId="660C875B" w14:textId="77777777" w:rsidR="00DD1408" w:rsidRDefault="001A4F28" w:rsidP="00330946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 w:rsidRPr="00330946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วันที่สาม 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ab/>
      </w:r>
      <w:r w:rsidR="0095196C">
        <w:rPr>
          <w:rFonts w:ascii="AngsanaUPC" w:hAnsi="AngsanaUPC" w:cs="AngsanaUPC" w:hint="cs"/>
          <w:b/>
          <w:bCs/>
          <w:sz w:val="36"/>
          <w:szCs w:val="36"/>
          <w:cs/>
        </w:rPr>
        <w:t>เมือง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จงเตี้ยน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วัดลามะซงจ้านหลิง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="00DD1408">
        <w:rPr>
          <w:rFonts w:ascii="AngsanaUPC" w:hAnsi="AngsanaUPC" w:cs="AngsanaUPC" w:hint="cs"/>
          <w:b/>
          <w:bCs/>
          <w:sz w:val="36"/>
          <w:szCs w:val="36"/>
          <w:cs/>
        </w:rPr>
        <w:t>ช่องแคบเสือกระโจน-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เมืองลี่เจียง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สระน้ำมังกรดำ</w:t>
      </w:r>
      <w:r w:rsidRPr="00330946">
        <w:rPr>
          <w:rFonts w:ascii="AngsanaUPC" w:hAnsi="AngsanaUPC" w:cs="AngsanaUPC"/>
          <w:b/>
          <w:bCs/>
          <w:sz w:val="36"/>
          <w:szCs w:val="36"/>
        </w:rPr>
        <w:t>–</w:t>
      </w:r>
      <w:r w:rsidRPr="00330946">
        <w:rPr>
          <w:rFonts w:ascii="AngsanaUPC" w:hAnsi="AngsanaUPC" w:cs="AngsanaUPC"/>
          <w:b/>
          <w:bCs/>
          <w:sz w:val="36"/>
          <w:szCs w:val="36"/>
          <w:cs/>
        </w:rPr>
        <w:t>เมือง</w:t>
      </w:r>
      <w:r w:rsidR="00DD1408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</w:t>
      </w:r>
    </w:p>
    <w:p w14:paraId="32685C3E" w14:textId="7FBF1A49" w:rsidR="001A4F28" w:rsidRPr="00330946" w:rsidRDefault="00DD1408" w:rsidP="00330946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                    </w:t>
      </w:r>
      <w:r w:rsidR="001A4F28" w:rsidRPr="00330946">
        <w:rPr>
          <w:rFonts w:ascii="AngsanaUPC" w:hAnsi="AngsanaUPC" w:cs="AngsanaUPC"/>
          <w:b/>
          <w:bCs/>
          <w:sz w:val="36"/>
          <w:szCs w:val="36"/>
          <w:cs/>
        </w:rPr>
        <w:t>โบราณลี่เจี่ยง</w:t>
      </w:r>
    </w:p>
    <w:p w14:paraId="68A7765C" w14:textId="77777777" w:rsidR="001A4F28" w:rsidRPr="00330946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="0034182D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319B576D" w14:textId="1C132CEA" w:rsidR="0095196C" w:rsidRDefault="001A4F28" w:rsidP="0095196C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หลังอาหารเช้านำท่านเดินทางสู่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วัดลามะซงจ้านหลิง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  <w:r w:rsidR="00DD1408">
        <w:rPr>
          <w:rFonts w:ascii="AngsanaUPC" w:hAnsi="AngsanaUPC" w:cs="AngsanaUPC" w:hint="cs"/>
          <w:sz w:val="32"/>
          <w:szCs w:val="32"/>
          <w:cs/>
        </w:rPr>
        <w:t xml:space="preserve"> ปัจจุบันวัดแห่งนี้ได้กลายเป็นวัดประจำเมืองแชงารีล่า และศูนย์รวมจิตวิญญาณของชาวเมืองแชงการีล่า</w:t>
      </w:r>
      <w:r w:rsidRPr="001A4F28">
        <w:rPr>
          <w:rFonts w:ascii="AngsanaUPC" w:hAnsi="AngsanaUPC" w:cs="AngsanaUPC"/>
          <w:sz w:val="32"/>
          <w:szCs w:val="32"/>
          <w:cs/>
        </w:rPr>
        <w:t>....</w:t>
      </w:r>
    </w:p>
    <w:p w14:paraId="53BEC98D" w14:textId="7276577F" w:rsidR="0095196C" w:rsidRPr="0095196C" w:rsidRDefault="0095196C" w:rsidP="0095196C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30946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53DC863A" w14:textId="11A685DB" w:rsidR="00D85F3D" w:rsidRPr="00D85F3D" w:rsidRDefault="00DD1408" w:rsidP="00D85F3D">
      <w:pPr>
        <w:ind w:left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หลังอาหารนำท่านเดินทางสู่เมืองลี่เจียง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(ใช้เวลาเดินทางประมาณ 2.30 ชั่วโมง)  </w:t>
      </w:r>
      <w:r>
        <w:rPr>
          <w:rFonts w:ascii="AngsanaUPC" w:hAnsi="AngsanaUPC" w:cs="AngsanaUPC" w:hint="cs"/>
          <w:sz w:val="32"/>
          <w:szCs w:val="32"/>
          <w:cs/>
        </w:rPr>
        <w:t xml:space="preserve">ระหว่างทาง </w:t>
      </w:r>
      <w:r w:rsidR="0095196C" w:rsidRPr="001A4F28">
        <w:rPr>
          <w:rFonts w:ascii="AngsanaUPC" w:hAnsi="AngsanaUPC" w:cs="AngsanaUPC"/>
          <w:sz w:val="32"/>
          <w:szCs w:val="32"/>
          <w:cs/>
        </w:rPr>
        <w:t xml:space="preserve">นำท่านชม </w:t>
      </w:r>
      <w:r w:rsidR="0095196C" w:rsidRPr="00330946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ช่องแคบเสือกระโจน</w:t>
      </w:r>
      <w:r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(ค่าทัวร์รวมค่าเข้าชมเขตอุทยาน แต่ไม่รวมค่าบันไดเลื่อน ลง/ขึ้น จากด้านบนสู่จุดชมวิวด้านล่างริมแม่น้ำ )</w:t>
      </w:r>
      <w:r w:rsidR="0095196C" w:rsidRPr="00330946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>ตั้งอยู่</w:t>
      </w:r>
      <w:r w:rsidR="00D85F3D">
        <w:rPr>
          <w:rFonts w:asciiTheme="majorBidi" w:hAnsiTheme="majorBidi" w:cstheme="majorBidi" w:hint="cs"/>
          <w:sz w:val="32"/>
          <w:szCs w:val="32"/>
          <w:cs/>
        </w:rPr>
        <w:t>ในหุบเขา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>บริเวณจุดผ่านของแม่น้ำทั้งสาม</w:t>
      </w:r>
      <w:r w:rsidR="00D85F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 xml:space="preserve">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เกิดจากการซัดเซาะของแม่น้ำ จินซาเจียง ทำให้เกิดเป็นช่องแคบที่มีความยาว </w:t>
      </w:r>
      <w:r w:rsidR="00D85F3D" w:rsidRPr="00416BEE">
        <w:rPr>
          <w:rFonts w:asciiTheme="majorBidi" w:hAnsiTheme="majorBidi" w:cstheme="majorBidi"/>
          <w:sz w:val="32"/>
          <w:szCs w:val="32"/>
        </w:rPr>
        <w:t xml:space="preserve">16 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 xml:space="preserve">กิโลเมตร และมีความสูง </w:t>
      </w:r>
      <w:r w:rsidR="00D85F3D" w:rsidRPr="00416BEE">
        <w:rPr>
          <w:rFonts w:asciiTheme="majorBidi" w:hAnsiTheme="majorBidi" w:cstheme="majorBidi"/>
          <w:sz w:val="32"/>
          <w:szCs w:val="32"/>
        </w:rPr>
        <w:t xml:space="preserve">3,000 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>กว่าเมตร</w:t>
      </w:r>
      <w:r w:rsidR="00D85F3D" w:rsidRPr="00416BEE">
        <w:rPr>
          <w:rFonts w:asciiTheme="majorBidi" w:hAnsiTheme="majorBidi" w:cstheme="majorBidi"/>
          <w:sz w:val="32"/>
          <w:szCs w:val="32"/>
        </w:rPr>
        <w:t xml:space="preserve"> </w:t>
      </w:r>
      <w:r w:rsidR="00D85F3D" w:rsidRPr="00416BEE">
        <w:rPr>
          <w:rFonts w:asciiTheme="majorBidi" w:hAnsiTheme="majorBidi" w:cstheme="majorBidi"/>
          <w:sz w:val="32"/>
          <w:szCs w:val="32"/>
          <w:cs/>
        </w:rPr>
        <w:t>เป็นจุดชมวิวที่ผู้มาเยือนแชงการีล่าไม่ควรพลาดชม</w:t>
      </w:r>
      <w:r w:rsidR="00D85F3D" w:rsidRPr="00416BEE">
        <w:rPr>
          <w:rFonts w:asciiTheme="majorBidi" w:hAnsiTheme="majorBidi" w:cstheme="majorBidi"/>
          <w:sz w:val="32"/>
          <w:szCs w:val="32"/>
        </w:rPr>
        <w:t>…</w:t>
      </w:r>
    </w:p>
    <w:p w14:paraId="1C828FF4" w14:textId="3C69E120" w:rsidR="00D85F3D" w:rsidRPr="00D85F3D" w:rsidRDefault="00D85F3D" w:rsidP="00D85F3D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 w:hint="cs"/>
          <w:sz w:val="32"/>
          <w:szCs w:val="32"/>
        </w:rPr>
      </w:pPr>
      <w:bookmarkStart w:id="0" w:name="_Hlk158036829"/>
      <w:r w:rsidRPr="00487328">
        <w:rPr>
          <w:rFonts w:asciiTheme="majorBidi" w:hAnsiTheme="majorBidi" w:cstheme="majorBidi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การเที่ยวชมอุทยานช่องแคบเสือกระโจน สามารถเที่ยวได้ด้วยการเดินลง และขึ้นบันไดจากบริเวณลานจอดรถลงไปยังจุดชมวิวริมแม่น้ำที่อยู่ด้านล่าง (บันไดราว </w:t>
      </w:r>
      <w:r w:rsidRPr="00487328">
        <w:rPr>
          <w:rFonts w:asciiTheme="majorBidi" w:hAnsiTheme="majorBidi" w:cstheme="majorBidi"/>
          <w:sz w:val="32"/>
          <w:szCs w:val="32"/>
        </w:rPr>
        <w:t>430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ขั้น) หรือท่านสามารถซื้อตั๋วบันไดเลื่อนในราคา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70 -100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หยวนรวมขาลงและขาขึ้น ( โดยราคา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หยวนจะมีเฉพาะช่วงที่มีโปรโมชั่นเท่านั้น) ค่าทัวร์ของเราได้รวมค่าเข้าชมอุทยานเสือกระโจน แต่ยังไม่รวมค่าบันไดเลื่อน หากท่านต้องการซื้อตั๋วบันไดเลื่อน ท่านสามารถแจ้งความประสงค์กับไกด์ท้องถิ่นเพื่อให้ไกด์ดำเนินการจองตั๋วแบบหมู่คณะล่วงหน้า </w:t>
      </w:r>
      <w:bookmarkEnd w:id="0"/>
    </w:p>
    <w:p w14:paraId="2A71FF35" w14:textId="1F550A8D" w:rsidR="001A4F28" w:rsidRPr="001A4F28" w:rsidRDefault="001A4F28" w:rsidP="00DD1408">
      <w:pPr>
        <w:ind w:left="1440"/>
        <w:rPr>
          <w:rFonts w:ascii="AngsanaUPC" w:hAnsi="AngsanaUPC" w:cs="AngsanaUPC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จากนั้นนำท่านเดินทาง</w:t>
      </w:r>
      <w:r w:rsidR="00DD1408">
        <w:rPr>
          <w:rFonts w:ascii="AngsanaUPC" w:hAnsi="AngsanaUPC" w:cs="AngsanaUPC" w:hint="cs"/>
          <w:b/>
          <w:bCs/>
          <w:sz w:val="32"/>
          <w:szCs w:val="32"/>
          <w:cs/>
        </w:rPr>
        <w:t>ต่อ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สู่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เมืองลี่เจียง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95196C" w:rsidRPr="001A4F28">
        <w:rPr>
          <w:rFonts w:ascii="AngsanaUPC" w:hAnsi="AngsanaUPC" w:cs="AngsanaUPC"/>
          <w:sz w:val="32"/>
          <w:szCs w:val="32"/>
          <w:cs/>
        </w:rPr>
        <w:t>จา</w:t>
      </w:r>
      <w:r w:rsidR="0095196C">
        <w:rPr>
          <w:rFonts w:ascii="AngsanaUPC" w:hAnsi="AngsanaUPC" w:cs="AngsanaUPC"/>
          <w:sz w:val="32"/>
          <w:szCs w:val="32"/>
          <w:cs/>
        </w:rPr>
        <w:t>กนั้นเดินทางต่อสู่เมืองลี่เจียง</w:t>
      </w:r>
      <w:r w:rsidR="0095196C" w:rsidRPr="001A4F28">
        <w:rPr>
          <w:rFonts w:ascii="AngsanaUPC" w:hAnsi="AngsanaUPC" w:cs="AngsanaUPC"/>
          <w:sz w:val="32"/>
          <w:szCs w:val="32"/>
          <w:cs/>
        </w:rPr>
        <w:t>เป็นเมืองซึ่งตั้งอยู่ในหุบเขาที่มีทัศนียภาพงดงาม เป็นถิ่นที่อยู่ของชาวน่าซี โดยมีสถานที่ท่องเที่ยวที่ขึ้นชื่อได้แก่ภูเขาหิมะมังกรหยก และเมืองโบราณลี่เจียงที่ได้รับการขึ้นทะเบียนเป็นมรดกโลก.....</w:t>
      </w:r>
    </w:p>
    <w:p w14:paraId="44A70A59" w14:textId="77777777" w:rsid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เมื่อเดินทางถึงเมืองลี่เจียง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นำท่านชม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สวนสาธารณะเหยหลงถาน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หรือ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สระน้ำมังกรดำ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อยู่ที่ทางชานเมืองด้านเหนือ 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4 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น้ำใสจนมองเห็นก้นบ่อที่มีสาหร่ายได้อย่างชัดเจน....</w:t>
      </w:r>
    </w:p>
    <w:p w14:paraId="2ED0D7F1" w14:textId="17055ABB" w:rsidR="009673B5" w:rsidRPr="001A4F28" w:rsidRDefault="00811555" w:rsidP="009673B5">
      <w:pPr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pict w14:anchorId="43767ED1">
          <v:shape id="_x0000_i1031" type="#_x0000_t75" style="width:489.6pt;height:136.65pt">
            <v:imagedata r:id="rId15" o:title="tour_item_เมืองโบราณลี่เจียง04"/>
          </v:shape>
        </w:pict>
      </w:r>
    </w:p>
    <w:p w14:paraId="5744DC36" w14:textId="77777777" w:rsidR="001A4F28" w:rsidRPr="001A4F28" w:rsidRDefault="001A4F28" w:rsidP="009A13E9">
      <w:pPr>
        <w:ind w:left="1440"/>
        <w:rPr>
          <w:rFonts w:ascii="AngsanaUPC" w:hAnsi="AngsanaUPC" w:cs="AngsanaUPC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จากนั้นนำท่านชม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เมืองโบราณลี่เจียง 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 xml:space="preserve">หรือ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เมืองโบราณต้าเหยียนเจิ้ง</w:t>
      </w:r>
      <w:r w:rsidRPr="0034182D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ซึ่งเป็นเมืองที่สร้างขึ้นมาในสมัยต้นราชวงศ์ถัง มีประวัติยาวนานกว่า 800 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7C0E255" w14:textId="77777777" w:rsidR="001A4F28" w:rsidRPr="0034182D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52EDB1A1" w14:textId="756FC6C0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ที่พัก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</w:rPr>
        <w:t>FENG HUANG HOTEL</w:t>
      </w:r>
      <w:r w:rsidRPr="0034182D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ระดับ 4 ดาว หรือเทียบเท่าเมืองลี่เจียง</w:t>
      </w:r>
    </w:p>
    <w:p w14:paraId="03C45412" w14:textId="77777777" w:rsidR="0034182D" w:rsidRPr="004D558A" w:rsidRDefault="001A4F28" w:rsidP="0034182D">
      <w:pPr>
        <w:pStyle w:val="a6"/>
        <w:jc w:val="center"/>
        <w:rPr>
          <w:rFonts w:asciiTheme="majorBidi" w:hAnsiTheme="majorBidi"/>
          <w:color w:val="0000C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</w:t>
      </w:r>
      <w:r w:rsidR="0034182D"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028DD01D" wp14:editId="1575A84D">
            <wp:extent cx="2072640" cy="1737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2D"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5DC65B8E" wp14:editId="1DB32F4E">
            <wp:extent cx="2072640" cy="1737360"/>
            <wp:effectExtent l="0" t="0" r="3810" b="0"/>
            <wp:docPr id="9" name="รูปภาพ 9" descr="C:\Users\Admin\AppData\Local\Microsoft\Windows\INetCache\Content.Word\tour_item_ภูเขาหิมะมังกรหย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tour_item_ภูเขาหิมะมังกรหยก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2D"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7E2A7935" wp14:editId="3E78D719">
            <wp:extent cx="2072640" cy="1737360"/>
            <wp:effectExtent l="0" t="0" r="381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9DD34" w14:textId="77777777" w:rsidR="001A4F28" w:rsidRPr="001A4F28" w:rsidRDefault="001A4F28" w:rsidP="005C4455">
      <w:pPr>
        <w:spacing w:after="0" w:line="240" w:lineRule="auto"/>
        <w:rPr>
          <w:rFonts w:ascii="AngsanaUPC" w:hAnsi="AngsanaUPC" w:cs="AngsanaUPC"/>
          <w:sz w:val="32"/>
          <w:szCs w:val="32"/>
        </w:rPr>
      </w:pPr>
    </w:p>
    <w:p w14:paraId="4A07E33D" w14:textId="4F79D7FD" w:rsidR="001A4F28" w:rsidRPr="0034182D" w:rsidRDefault="001A4F28" w:rsidP="0034182D">
      <w:pPr>
        <w:shd w:val="clear" w:color="auto" w:fill="FBD4B4" w:themeFill="accent6" w:themeFillTint="66"/>
        <w:rPr>
          <w:rFonts w:ascii="AngsanaUPC" w:hAnsi="AngsanaUPC" w:cs="AngsanaUPC"/>
          <w:b/>
          <w:bCs/>
          <w:sz w:val="36"/>
          <w:szCs w:val="36"/>
        </w:rPr>
      </w:pPr>
      <w:r w:rsidRPr="0034182D">
        <w:rPr>
          <w:rFonts w:ascii="AngsanaUPC" w:hAnsi="AngsanaUPC" w:cs="AngsanaUPC"/>
          <w:b/>
          <w:bCs/>
          <w:sz w:val="36"/>
          <w:szCs w:val="36"/>
          <w:cs/>
        </w:rPr>
        <w:t xml:space="preserve">วันที่สี่            </w:t>
      </w:r>
      <w:r w:rsidR="00DD1408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</w:t>
      </w:r>
      <w:r w:rsidRPr="0034182D">
        <w:rPr>
          <w:rFonts w:ascii="AngsanaUPC" w:hAnsi="AngsanaUPC" w:cs="AngsanaUPC"/>
          <w:b/>
          <w:bCs/>
          <w:sz w:val="36"/>
          <w:szCs w:val="36"/>
          <w:cs/>
        </w:rPr>
        <w:t>ภูเขาหิมะมังกรหยก (</w:t>
      </w:r>
      <w:r w:rsidR="00872440">
        <w:rPr>
          <w:rFonts w:ascii="AngsanaUPC" w:hAnsi="AngsanaUPC" w:cs="AngsanaUPC" w:hint="cs"/>
          <w:b/>
          <w:bCs/>
          <w:sz w:val="36"/>
          <w:szCs w:val="36"/>
          <w:cs/>
        </w:rPr>
        <w:t>รวมค่า</w:t>
      </w:r>
      <w:r w:rsidRPr="0034182D">
        <w:rPr>
          <w:rFonts w:ascii="AngsanaUPC" w:hAnsi="AngsanaUPC" w:cs="AngsanaUPC"/>
          <w:b/>
          <w:bCs/>
          <w:sz w:val="36"/>
          <w:szCs w:val="36"/>
          <w:cs/>
        </w:rPr>
        <w:t>นั่งกระเช้าใหญ่</w:t>
      </w:r>
      <w:r w:rsidR="00A14871">
        <w:rPr>
          <w:rFonts w:ascii="AngsanaUPC" w:hAnsi="AngsanaUPC" w:cs="AngsanaUPC" w:hint="cs"/>
          <w:b/>
          <w:bCs/>
          <w:sz w:val="36"/>
          <w:szCs w:val="36"/>
          <w:cs/>
        </w:rPr>
        <w:t>ขึ้นลง</w:t>
      </w:r>
      <w:r w:rsidRPr="0034182D">
        <w:rPr>
          <w:rFonts w:ascii="AngsanaUPC" w:hAnsi="AngsanaUPC" w:cs="AngsanaUPC"/>
          <w:b/>
          <w:bCs/>
          <w:sz w:val="36"/>
          <w:szCs w:val="36"/>
          <w:cs/>
        </w:rPr>
        <w:t>)</w:t>
      </w:r>
      <w:r w:rsidR="0034182D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Pr="0034182D">
        <w:rPr>
          <w:rFonts w:ascii="AngsanaUPC" w:hAnsi="AngsanaUPC" w:cs="AngsanaUPC"/>
          <w:b/>
          <w:bCs/>
          <w:sz w:val="36"/>
          <w:szCs w:val="36"/>
        </w:rPr>
        <w:t>–</w:t>
      </w:r>
      <w:r w:rsidR="00DF08BA">
        <w:rPr>
          <w:rFonts w:ascii="AngsanaUPC" w:hAnsi="AngsanaUPC" w:cs="AngsanaUPC" w:hint="cs"/>
          <w:b/>
          <w:bCs/>
          <w:sz w:val="36"/>
          <w:szCs w:val="36"/>
          <w:cs/>
        </w:rPr>
        <w:t xml:space="preserve">หุบเขาพระจันทร์สีน้ำเงิน </w:t>
      </w:r>
      <w:r w:rsidR="00B9147F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          </w:t>
      </w:r>
      <w:r w:rsidR="00DF08BA">
        <w:rPr>
          <w:rFonts w:ascii="AngsanaUPC" w:hAnsi="AngsanaUPC" w:cs="AngsanaUPC" w:hint="cs"/>
          <w:b/>
          <w:bCs/>
          <w:sz w:val="36"/>
          <w:szCs w:val="36"/>
          <w:cs/>
        </w:rPr>
        <w:t>น้ำตกไป๋สุ่ยเหอ</w:t>
      </w:r>
      <w:r w:rsidR="00824916">
        <w:rPr>
          <w:rFonts w:ascii="AngsanaUPC" w:hAnsi="AngsanaUPC" w:cs="AngsanaUPC" w:hint="cs"/>
          <w:b/>
          <w:bCs/>
          <w:sz w:val="36"/>
          <w:szCs w:val="36"/>
          <w:cs/>
        </w:rPr>
        <w:t xml:space="preserve">- </w:t>
      </w:r>
      <w:r w:rsidRPr="0034182D">
        <w:rPr>
          <w:rFonts w:ascii="AngsanaUPC" w:hAnsi="AngsanaUPC" w:cs="AngsanaUPC"/>
          <w:b/>
          <w:bCs/>
          <w:sz w:val="36"/>
          <w:szCs w:val="36"/>
          <w:cs/>
        </w:rPr>
        <w:t xml:space="preserve">โชว์ </w:t>
      </w:r>
      <w:r w:rsidRPr="0034182D">
        <w:rPr>
          <w:rFonts w:ascii="AngsanaUPC" w:hAnsi="AngsanaUPC" w:cs="AngsanaUPC"/>
          <w:b/>
          <w:bCs/>
          <w:sz w:val="36"/>
          <w:szCs w:val="36"/>
        </w:rPr>
        <w:t>IMPRESSION LIJIANG</w:t>
      </w:r>
      <w:r w:rsidR="0034182D">
        <w:rPr>
          <w:rFonts w:ascii="AngsanaUPC" w:hAnsi="AngsanaUPC" w:cs="AngsanaUPC"/>
          <w:b/>
          <w:bCs/>
          <w:sz w:val="36"/>
          <w:szCs w:val="36"/>
        </w:rPr>
        <w:t xml:space="preserve"> –</w:t>
      </w:r>
      <w:r w:rsidRPr="0034182D">
        <w:rPr>
          <w:rFonts w:ascii="AngsanaUPC" w:hAnsi="AngsanaUPC" w:cs="AngsanaUPC"/>
          <w:b/>
          <w:bCs/>
          <w:sz w:val="36"/>
          <w:szCs w:val="36"/>
        </w:rPr>
        <w:t xml:space="preserve"> </w:t>
      </w:r>
      <w:r w:rsidRPr="0034182D">
        <w:rPr>
          <w:rFonts w:ascii="AngsanaUPC" w:hAnsi="AngsanaUPC" w:cs="AngsanaUPC"/>
          <w:b/>
          <w:bCs/>
          <w:sz w:val="36"/>
          <w:szCs w:val="36"/>
          <w:cs/>
        </w:rPr>
        <w:t>อุทยานน้ำหยก-</w:t>
      </w:r>
      <w:r w:rsidR="00824916"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ออฟชั่น ไกด์ขายรถกอล์ฟ ท่านละ 80 หยวน</w:t>
      </w:r>
      <w:r w:rsidR="00635D33">
        <w:rPr>
          <w:rFonts w:ascii="AngsanaUPC" w:hAnsi="AngsanaUPC" w:cs="AngsanaUPC" w:hint="cs"/>
          <w:b/>
          <w:bCs/>
          <w:sz w:val="36"/>
          <w:szCs w:val="36"/>
          <w:cs/>
        </w:rPr>
        <w:t xml:space="preserve"> - </w:t>
      </w:r>
      <w:r w:rsidR="00A14871">
        <w:rPr>
          <w:rFonts w:ascii="AngsanaUPC" w:hAnsi="AngsanaUPC" w:cs="AngsanaUPC" w:hint="cs"/>
          <w:b/>
          <w:bCs/>
          <w:sz w:val="36"/>
          <w:szCs w:val="36"/>
          <w:cs/>
        </w:rPr>
        <w:t>รถไฟความเร็วสูงลี่เจียง-คุนหมิง</w:t>
      </w:r>
    </w:p>
    <w:p w14:paraId="2BA582B6" w14:textId="77777777" w:rsidR="0034182D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เช้า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</w:p>
    <w:p w14:paraId="00FEA7B4" w14:textId="77777777" w:rsidR="00824916" w:rsidRDefault="00824916" w:rsidP="0082491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6F28B3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>ภูเขาหิมะมังกรหยก</w:t>
      </w:r>
      <w:r w:rsidRPr="006F28B3">
        <w:rPr>
          <w:rFonts w:ascii="Angsana New" w:hAnsi="Angsana New" w:cs="Angsana New"/>
          <w:color w:val="0000CC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9807B7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>โดยสารกระเช้าไฟฟ้า (</w:t>
      </w:r>
      <w:r>
        <w:rPr>
          <w:rFonts w:ascii="Angsana New" w:hAnsi="Angsana New" w:cs="Angsana New" w:hint="cs"/>
          <w:b/>
          <w:bCs/>
          <w:color w:val="0000CC"/>
          <w:sz w:val="32"/>
          <w:szCs w:val="32"/>
          <w:cs/>
        </w:rPr>
        <w:t>รวมค่านั่ง</w:t>
      </w:r>
      <w:r w:rsidRPr="009807B7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>กระเช้าใหญ่</w:t>
      </w:r>
      <w:r>
        <w:rPr>
          <w:rFonts w:ascii="Angsana New" w:hAnsi="Angsana New" w:cs="Angsana New" w:hint="cs"/>
          <w:b/>
          <w:bCs/>
          <w:color w:val="0000CC"/>
          <w:sz w:val="32"/>
          <w:szCs w:val="32"/>
          <w:cs/>
        </w:rPr>
        <w:t>ขึ้นและลงยอดเขา</w:t>
      </w:r>
      <w:r w:rsidRPr="009807B7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>)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 ขึ้นสู่บริเวณจุด</w:t>
      </w:r>
      <w:r w:rsidRPr="00016CC9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 xml:space="preserve">ชมวิว บนเขาหิมะมังกรหยก ที่ความสูงระดับ </w:t>
      </w:r>
      <w:r w:rsidRPr="00016CC9">
        <w:rPr>
          <w:rFonts w:ascii="Angsana New" w:hAnsi="Angsana New" w:cs="Angsana New"/>
          <w:b/>
          <w:bCs/>
          <w:color w:val="0000CC"/>
          <w:sz w:val="40"/>
          <w:szCs w:val="40"/>
          <w:cs/>
        </w:rPr>
        <w:t>4,506</w:t>
      </w:r>
      <w:r w:rsidRPr="00016CC9">
        <w:rPr>
          <w:rFonts w:ascii="Angsana New" w:hAnsi="Angsana New" w:cs="Angsana New"/>
          <w:b/>
          <w:bCs/>
          <w:color w:val="0000CC"/>
          <w:sz w:val="32"/>
          <w:szCs w:val="32"/>
          <w:cs/>
        </w:rPr>
        <w:t xml:space="preserve"> เมตร</w:t>
      </w:r>
      <w:r w:rsidRPr="00016CC9">
        <w:rPr>
          <w:rFonts w:ascii="Angsana New" w:hAnsi="Angsana New" w:cs="Angsana New" w:hint="cs"/>
          <w:b/>
          <w:bCs/>
          <w:color w:val="0000CC"/>
          <w:sz w:val="32"/>
          <w:szCs w:val="32"/>
          <w:cs/>
        </w:rPr>
        <w:t xml:space="preserve"> </w:t>
      </w:r>
    </w:p>
    <w:p w14:paraId="447454A5" w14:textId="77777777" w:rsidR="00824916" w:rsidRPr="00733BD8" w:rsidRDefault="00824916" w:rsidP="0082491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603F34">
        <w:rPr>
          <w:rFonts w:ascii="Angsana New" w:hAnsi="Angsana New" w:cs="Angsana New"/>
          <w:sz w:val="32"/>
          <w:szCs w:val="32"/>
          <w:cs/>
        </w:rPr>
        <w:t>ให้ท่านได้สัมผัสความ</w:t>
      </w:r>
      <w:r>
        <w:rPr>
          <w:rFonts w:ascii="Angsana New" w:hAnsi="Angsana New" w:cs="Angsana New" w:hint="cs"/>
          <w:sz w:val="32"/>
          <w:szCs w:val="32"/>
          <w:cs/>
        </w:rPr>
        <w:t>อลังการของยอดเขาหิมะที่</w:t>
      </w:r>
      <w:r w:rsidRPr="00603F34">
        <w:rPr>
          <w:rFonts w:ascii="Angsana New" w:hAnsi="Angsana New" w:cs="Angsana New"/>
          <w:sz w:val="32"/>
          <w:szCs w:val="32"/>
          <w:cs/>
        </w:rPr>
        <w:t>หนาวเย็นและยิ่งใหญ่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แต่บนยอดเขามีออกซิเจนเบาบางและอุณหภูมิต่ำ ท่านที่ขึ้นถึงยอดเขาแล้วไม่ควรเดินหรือเคลื่อนไหวเร็ว เพราะอาจทำให้หัวใจเต้นเร็วขึ้น เมื่อท่านรู้สึกมีอาการหายใจลำบาก วิงเวียนศีรษะ หรือหัวใจเต้นเร็วกว่าปกติ ท่านสามารถโดยสารกระเช้าลงมารออยู่ที่สถานีด้านล่างก่อนเวลานัดหมาย.....</w:t>
      </w:r>
    </w:p>
    <w:p w14:paraId="3DE016E2" w14:textId="77777777" w:rsidR="00824916" w:rsidRDefault="00824916" w:rsidP="0082491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กรณีที่กระเช้าใหญ่ขึ้นภูเขาหิมะมังกรหยกปิดให้บริการ ด้วยเหตุที่สภาพอากาศไม่เอื้ออำนวย หรือเป็นการปิดเพื่อตรวจสภาพและซ่อมแซมประจำปี ทางทัวร์ขอสงวนสิทธิ์ที่จะจัดโปรแกรมขึ้นกระเช้า ที่จุดชมวิวภูเขาหิมมะมังกรหยก ณ สถานีกระเช้าหยุนซานผิง แทน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8DAB258" w14:textId="77777777" w:rsidR="00824916" w:rsidRDefault="00824916" w:rsidP="00824916">
      <w:pPr>
        <w:pStyle w:val="ab"/>
        <w:spacing w:before="0" w:beforeAutospacing="0" w:after="0" w:afterAutospacing="0" w:line="360" w:lineRule="exact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</w:p>
    <w:p w14:paraId="587B7958" w14:textId="377872B2" w:rsidR="00824916" w:rsidRDefault="00824916" w:rsidP="00824916">
      <w:pPr>
        <w:pStyle w:val="a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เมื่อคณะโดยสารกระเช้าลงจากภูเขาหิมะมังกรหยก นำท่านขึ้นรถบัสสู่สถาน </w:t>
      </w:r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ไป๋สุ่ยเหอ หรือหุบเขาพระจันทร์สีน้ำเงิน </w:t>
      </w:r>
      <w:r>
        <w:rPr>
          <w:rFonts w:ascii="Angsana New" w:hAnsi="Angsana New" w:cs="Angsana New" w:hint="cs"/>
          <w:sz w:val="32"/>
          <w:szCs w:val="32"/>
          <w:cs/>
        </w:rPr>
        <w:t>ให้ท่านได้สัมผัสกับทัศนียภาพที่สุดอลังการของภูเขาหิมะมังกรหยกจากบรเวณเชิงเขาที่มีลำธารใสไหลผ่าน น้ำในลำธารเกิดจากการละลายของหิมะและน้ำแข็งขนภูเขาหิมะมังกรหยก น้ำในลำธารจึงมีความใสบริสุทธิ์ บางช่วงจะมีสีเป็นสีขาวราวหิมะ บางช่วงจะมีสีเป็นสีเขียวมรกต ที่นี่จึงเป็นจุดเช็คอินและถ่ายภาพที่นักท่องเที่ยวห้ามพลาดในการมาเที่ยวชมพูเขาหิมะวังกรหยก (สำหรับท่านที่พลาดโอกาสเก็บภาพสวย ๆ บนยอดเขา ท่านต้องไม่พลาดกับการเก็บภาพสวย ๆตรงหุบเขาพระจันทร์สีน้ำเงินนี้นะครับจะบอกให้ สำหรับท่าน สวที่ไม่ได้ขึ้นเขา เยียวยาท่านด้วยจุดนี้ไม่เสียเที่ยวครับ)</w:t>
      </w:r>
    </w:p>
    <w:p w14:paraId="16A97947" w14:textId="32F167D5" w:rsidR="00824916" w:rsidRPr="00B368B4" w:rsidRDefault="00824916" w:rsidP="0082491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hint="cs"/>
          <w:noProof/>
          <w:sz w:val="28"/>
        </w:rPr>
        <w:drawing>
          <wp:anchor distT="0" distB="0" distL="114300" distR="114300" simplePos="0" relativeHeight="251657216" behindDoc="0" locked="0" layoutInCell="1" allowOverlap="1" wp14:anchorId="5A764F59" wp14:editId="07F89931">
            <wp:simplePos x="0" y="0"/>
            <wp:positionH relativeFrom="column">
              <wp:posOffset>1905</wp:posOffset>
            </wp:positionH>
            <wp:positionV relativeFrom="paragraph">
              <wp:posOffset>1402715</wp:posOffset>
            </wp:positionV>
            <wp:extent cx="6450330" cy="3421380"/>
            <wp:effectExtent l="0" t="0" r="7620" b="7620"/>
            <wp:wrapSquare wrapText="bothSides"/>
            <wp:docPr id="169631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5140" name="รูปภาพ 16963151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ค่าทัวร์รวมค่าบัตรผ่านประตู และค่ารถ </w:t>
      </w:r>
      <w:r w:rsidRPr="00487328">
        <w:rPr>
          <w:rFonts w:ascii="Angsana New" w:hAnsi="Angsana New" w:cs="Angsana New"/>
          <w:sz w:val="32"/>
          <w:szCs w:val="32"/>
        </w:rPr>
        <w:t xml:space="preserve">Shuttle Bus </w:t>
      </w:r>
      <w:r w:rsidRPr="00487328">
        <w:rPr>
          <w:rFonts w:ascii="Angsana New" w:hAnsi="Angsana New" w:cs="Angsana New" w:hint="cs"/>
          <w:sz w:val="32"/>
          <w:szCs w:val="32"/>
          <w:cs/>
        </w:rPr>
        <w:t>เข้าอุทยานไป๋สุ่ยเหอ แต่ยังไม่รวมค่ารถกอล์ฟที่วิ่งให้บริการตามจุด</w:t>
      </w:r>
      <w:r>
        <w:rPr>
          <w:rFonts w:ascii="Angsana New" w:hAnsi="Angsana New" w:cs="Angsana New" w:hint="cs"/>
          <w:sz w:val="32"/>
          <w:szCs w:val="32"/>
          <w:cs/>
        </w:rPr>
        <w:t>ชม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วิวย่อย </w:t>
      </w:r>
      <w:r w:rsidRPr="00487328">
        <w:rPr>
          <w:rFonts w:ascii="Angsana New" w:hAnsi="Angsana New" w:cs="Angsana New"/>
          <w:sz w:val="32"/>
          <w:szCs w:val="32"/>
        </w:rPr>
        <w:t xml:space="preserve">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จุดในอุทยาน โดยท่านสามารถเดินไปถึงจุดชมวิวย่อยทุกจุดได้ ระยะทางค่อนข้างไกล ราว </w:t>
      </w:r>
      <w:r w:rsidRPr="00487328">
        <w:rPr>
          <w:rFonts w:ascii="Angsana New" w:hAnsi="Angsana New" w:cs="Angsana New"/>
          <w:sz w:val="32"/>
          <w:szCs w:val="32"/>
        </w:rPr>
        <w:t>2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กิโล สำหรับท่านที่ต้องการความสะดวก ไม่ต้องเหนื่อยกับการเดินเท้า สามารถให้ไกด์ท้องถิ่นช่วยจองบริการของรถกอล์ฟที่สามารถบริการนำท่านไปถึงจุดชมวิวย่อยทั้ง</w:t>
      </w:r>
      <w:r w:rsidRPr="00487328">
        <w:rPr>
          <w:rFonts w:ascii="Angsana New" w:hAnsi="Angsana New" w:cs="Angsana New"/>
          <w:sz w:val="32"/>
          <w:szCs w:val="32"/>
        </w:rPr>
        <w:t xml:space="preserve"> 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จุดได้ อัตราค่าบริการสำหรับหมู่คณะที่จองล่วงหน้า </w:t>
      </w:r>
      <w:r w:rsidRPr="00487328">
        <w:rPr>
          <w:rFonts w:ascii="Angsana New" w:hAnsi="Angsana New" w:cs="Angsana New"/>
          <w:sz w:val="32"/>
          <w:szCs w:val="32"/>
        </w:rPr>
        <w:t xml:space="preserve">80 </w:t>
      </w:r>
      <w:r w:rsidRPr="00487328">
        <w:rPr>
          <w:rFonts w:ascii="Angsana New" w:hAnsi="Angsana New" w:cs="Angsana New" w:hint="cs"/>
          <w:sz w:val="32"/>
          <w:szCs w:val="32"/>
          <w:cs/>
        </w:rPr>
        <w:t>หยวน/ท่าน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7E9E53E8" w14:textId="15546C5F" w:rsidR="00824916" w:rsidRDefault="00824916" w:rsidP="00824916">
      <w:pPr>
        <w:tabs>
          <w:tab w:val="left" w:pos="1170"/>
        </w:tabs>
        <w:ind w:right="-31"/>
        <w:jc w:val="thaiDistribute"/>
        <w:rPr>
          <w:rFonts w:ascii="Angsana New" w:hAnsi="Angsana New"/>
          <w:sz w:val="32"/>
          <w:szCs w:val="32"/>
        </w:rPr>
      </w:pPr>
    </w:p>
    <w:p w14:paraId="4F56A484" w14:textId="77777777" w:rsidR="00824916" w:rsidRPr="0034182D" w:rsidRDefault="00824916" w:rsidP="00824916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เที่ยง</w:t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93FF196" w14:textId="2E23EBAE" w:rsidR="00824916" w:rsidRPr="00824916" w:rsidRDefault="00824916" w:rsidP="00824916">
      <w:pPr>
        <w:ind w:left="1440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34182D">
        <w:rPr>
          <w:rFonts w:ascii="AngsanaUPC" w:hAnsi="AngsanaUPC" w:cs="AngsanaUPC"/>
          <w:b/>
          <w:bCs/>
          <w:sz w:val="32"/>
          <w:szCs w:val="32"/>
          <w:cs/>
        </w:rPr>
        <w:t>ชมการ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แสดง </w:t>
      </w:r>
      <w:r w:rsidRPr="0034182D">
        <w:rPr>
          <w:rFonts w:ascii="AngsanaUPC" w:hAnsi="AngsanaUPC" w:cs="AngsanaUPC"/>
          <w:b/>
          <w:bCs/>
          <w:color w:val="0000FF"/>
          <w:sz w:val="32"/>
          <w:szCs w:val="32"/>
        </w:rPr>
        <w:t>IMPRESSION LIJIANG</w:t>
      </w:r>
      <w:r w:rsidRPr="0034182D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โชว์อันยิ่งใหญ่โดยผู้กำกับชื่อก้องโลก </w:t>
      </w:r>
      <w:r w:rsidRPr="00DD1408">
        <w:rPr>
          <w:rFonts w:ascii="AngsanaUPC" w:hAnsi="AngsanaUPC" w:cs="AngsanaUPC"/>
          <w:color w:val="0000FF"/>
          <w:sz w:val="32"/>
          <w:szCs w:val="32"/>
          <w:cs/>
        </w:rPr>
        <w:t>จาง อวี้โหมว</w:t>
      </w:r>
      <w:r w:rsidRPr="00DD1408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ได้เนรมิต   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 และชาวเผ่าต่างๆของเมืองลี่เจียง</w:t>
      </w:r>
    </w:p>
    <w:p w14:paraId="7527812A" w14:textId="261CA2FA" w:rsidR="009673B5" w:rsidRDefault="009673B5" w:rsidP="009673B5">
      <w:pPr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3A5183A" wp14:editId="5F9F46E1">
            <wp:extent cx="6208395" cy="1736725"/>
            <wp:effectExtent l="0" t="0" r="1905" b="0"/>
            <wp:docPr id="11" name="รูปภาพ 11" descr="tour_item_โชว์ Impression Lijian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ur_item_โชว์ Impression Lijiang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C83A" w14:textId="77777777" w:rsidR="001A4F28" w:rsidRPr="0034182D" w:rsidRDefault="001A4F28" w:rsidP="0034182D">
      <w:pPr>
        <w:shd w:val="clear" w:color="auto" w:fill="FFFF0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34182D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***โปรดทราบ การแสดงนี้จัดขึ้นบริเวณลานกลางแจ้ง หากมีการงดการแสดงในวันนั้นๆ ไม่ว่าจะด้วยสภาพอากาศหรือกรณีอื่นใด ทำให้ไม่สามารถชมการแสดงได้ ผู้จัดสามารถจัดโชว์พื้นเมืองชุดอื่นมาทดแทนให้เท่านั้น โดยไม่มีการคืนค่าบริการใดๆ ทั้งสิ้น ***</w:t>
      </w:r>
    </w:p>
    <w:p w14:paraId="22E0D183" w14:textId="360DF8E3" w:rsidR="001A4F28" w:rsidRPr="00A14871" w:rsidRDefault="001A4F28" w:rsidP="0034182D">
      <w:pPr>
        <w:ind w:left="1440"/>
        <w:jc w:val="thaiDistribute"/>
        <w:rPr>
          <w:rFonts w:ascii="AngsanaUPC" w:hAnsi="AngsanaUPC" w:cs="AngsanaUPC"/>
          <w:b/>
          <w:bCs/>
          <w:color w:val="0000C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อุทยานน้ำหยก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เป็นสถานที่แสดงวัฒนธรรมของชนเผ่านาซีกลมกลืนกับธรรมชาติ....</w:t>
      </w:r>
      <w:r w:rsidR="00E44E2E">
        <w:rPr>
          <w:rFonts w:ascii="AngsanaUPC" w:hAnsi="AngsanaUPC" w:cs="AngsanaUPC" w:hint="cs"/>
          <w:sz w:val="32"/>
          <w:szCs w:val="32"/>
          <w:cs/>
        </w:rPr>
        <w:t xml:space="preserve">เมื่อสมควรแก่เวลา </w:t>
      </w:r>
      <w:r w:rsidR="00E44E2E" w:rsidRPr="00A14871"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>นำท่านเดินทางสู่สถานีรถไฟเมืองลี่เจียง</w:t>
      </w:r>
    </w:p>
    <w:p w14:paraId="74BDD4C9" w14:textId="4CC4C982" w:rsidR="00E44E2E" w:rsidRPr="002E4F09" w:rsidRDefault="00E44E2E" w:rsidP="001A4F28">
      <w:pPr>
        <w:jc w:val="thaiDistribute"/>
        <w:rPr>
          <w:rFonts w:ascii="AngsanaUPC" w:hAnsi="AngsanaUPC" w:cs="AngsanaUPC"/>
          <w:b/>
          <w:bCs/>
          <w:color w:val="0000CC"/>
          <w:sz w:val="32"/>
          <w:szCs w:val="32"/>
          <w:cs/>
        </w:rPr>
      </w:pPr>
      <w:r>
        <w:rPr>
          <w:rFonts w:ascii="AngsanaUPC" w:hAnsi="AngsanaUPC" w:cs="AngsanaUPC"/>
          <w:b/>
          <w:bCs/>
          <w:sz w:val="32"/>
          <w:szCs w:val="32"/>
        </w:rPr>
        <w:t>16</w:t>
      </w:r>
      <w:r>
        <w:rPr>
          <w:rFonts w:ascii="AngsanaUPC" w:hAnsi="AngsanaUPC" w:cs="AngsanaUPC"/>
          <w:b/>
          <w:bCs/>
          <w:sz w:val="32"/>
          <w:szCs w:val="32"/>
          <w:cs/>
        </w:rPr>
        <w:t>.</w:t>
      </w:r>
      <w:r>
        <w:rPr>
          <w:rFonts w:ascii="AngsanaUPC" w:hAnsi="AngsanaUPC" w:cs="AngsanaUPC"/>
          <w:b/>
          <w:bCs/>
          <w:sz w:val="32"/>
          <w:szCs w:val="32"/>
        </w:rPr>
        <w:t>40</w:t>
      </w:r>
      <w:r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>
        <w:rPr>
          <w:rFonts w:ascii="AngsanaUPC" w:hAnsi="AngsanaUPC" w:cs="AngsanaUPC"/>
          <w:b/>
          <w:bCs/>
          <w:sz w:val="32"/>
          <w:szCs w:val="32"/>
        </w:rPr>
        <w:tab/>
      </w:r>
      <w:r w:rsidRPr="009673B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นำท่านขึ้นรถไฟความเร็วสูงขบวนที่ </w:t>
      </w:r>
      <w:r w:rsidR="00973D1D" w:rsidRPr="009673B5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D8794 </w:t>
      </w:r>
      <w:r w:rsidR="00973D1D">
        <w:rPr>
          <w:rFonts w:ascii="AngsanaUPC" w:hAnsi="AngsanaUPC" w:cs="AngsanaUPC" w:hint="cs"/>
          <w:b/>
          <w:bCs/>
          <w:sz w:val="32"/>
          <w:szCs w:val="32"/>
          <w:cs/>
        </w:rPr>
        <w:t>เดินทางจากสถานีเมืองลี่เจียง</w:t>
      </w:r>
      <w:r w:rsidR="00973D1D" w:rsidRPr="002E4F09">
        <w:rPr>
          <w:rFonts w:ascii="AngsanaUPC" w:hAnsi="AngsanaUPC" w:cs="AngsanaUPC" w:hint="cs"/>
          <w:b/>
          <w:bCs/>
          <w:color w:val="0000CC"/>
          <w:sz w:val="32"/>
          <w:szCs w:val="32"/>
          <w:cs/>
        </w:rPr>
        <w:t xml:space="preserve">สู่สถานีคุนหมิง </w:t>
      </w:r>
    </w:p>
    <w:p w14:paraId="4952D375" w14:textId="479E3A07" w:rsidR="00824916" w:rsidRPr="00824916" w:rsidRDefault="00824916" w:rsidP="0082491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487328">
        <w:rPr>
          <w:rFonts w:asciiTheme="majorBidi" w:hAnsiTheme="majorBidi" w:cstheme="majorBidi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กระเป๋าสัมภาระที่ท่านนำขึ้นโดยสารรถไฟความเร็วสูงของจีน ที่ไม่สามารถนำขึ้นได้คือ กระป๋องที่อัดแก๊ส ไม่ว่าจะเป็นสเปรย์ฉีดผม หรือ กระป๋องออกซิเจน ไฟแซ็ค มีดพับ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ไม่สามารถนำขึ้นรถไฟได้ ต้องทิ้งอย่างเดียว ท่านควรระมัดระวังไม่นำไปด้วยนะคะ</w:t>
      </w:r>
    </w:p>
    <w:p w14:paraId="12382F32" w14:textId="1C24E68D" w:rsidR="00824916" w:rsidRPr="00824916" w:rsidRDefault="00E44E2E" w:rsidP="001A4F28">
      <w:pPr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</w:rPr>
        <w:t>19</w:t>
      </w:r>
      <w:r>
        <w:rPr>
          <w:rFonts w:ascii="AngsanaUPC" w:hAnsi="AngsanaUPC" w:cs="AngsanaUPC"/>
          <w:b/>
          <w:bCs/>
          <w:sz w:val="32"/>
          <w:szCs w:val="32"/>
          <w:cs/>
        </w:rPr>
        <w:t>.</w:t>
      </w:r>
      <w:r>
        <w:rPr>
          <w:rFonts w:ascii="AngsanaUPC" w:hAnsi="AngsanaUPC" w:cs="AngsanaUPC"/>
          <w:b/>
          <w:bCs/>
          <w:sz w:val="32"/>
          <w:szCs w:val="32"/>
        </w:rPr>
        <w:t>52</w:t>
      </w:r>
      <w:r w:rsidRPr="001A4F28">
        <w:rPr>
          <w:rFonts w:ascii="AngsanaUPC" w:hAnsi="AngsanaUPC" w:cs="AngsanaUPC"/>
          <w:b/>
          <w:bCs/>
          <w:sz w:val="32"/>
          <w:szCs w:val="32"/>
          <w:cs/>
        </w:rPr>
        <w:t xml:space="preserve"> น.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</w:r>
      <w:r w:rsidR="00973D1D">
        <w:rPr>
          <w:rFonts w:ascii="AngsanaUPC" w:hAnsi="AngsanaUPC" w:cs="AngsanaUPC" w:hint="cs"/>
          <w:sz w:val="32"/>
          <w:szCs w:val="32"/>
          <w:cs/>
        </w:rPr>
        <w:t xml:space="preserve">ขบวนรถไฟนำท่านเดินทางถึงสถานีเมืองคุนหมิง </w:t>
      </w:r>
      <w:r w:rsidR="002E4F09">
        <w:rPr>
          <w:rFonts w:ascii="AngsanaUPC" w:hAnsi="AngsanaUPC" w:cs="AngsanaUPC" w:hint="cs"/>
          <w:sz w:val="32"/>
          <w:szCs w:val="32"/>
          <w:cs/>
        </w:rPr>
        <w:t>จากนั้น</w:t>
      </w:r>
      <w:r w:rsidR="00973D1D">
        <w:rPr>
          <w:rFonts w:ascii="AngsanaUPC" w:hAnsi="AngsanaUPC" w:cs="AngsanaUPC" w:hint="cs"/>
          <w:sz w:val="32"/>
          <w:szCs w:val="32"/>
          <w:cs/>
        </w:rPr>
        <w:t>นำคณะขึ้นรถบัสสู่ภัตตาคาร</w:t>
      </w:r>
      <w:r w:rsidR="001A4F28" w:rsidRPr="001A4F28">
        <w:rPr>
          <w:rFonts w:ascii="AngsanaUPC" w:hAnsi="AngsanaUPC" w:cs="AngsanaUPC"/>
          <w:sz w:val="32"/>
          <w:szCs w:val="32"/>
          <w:cs/>
        </w:rPr>
        <w:tab/>
      </w:r>
    </w:p>
    <w:p w14:paraId="13399E6E" w14:textId="37CB6D98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ค่ำ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43990B22" w14:textId="3E91AE93" w:rsidR="001A4F28" w:rsidRPr="001A4F28" w:rsidRDefault="001A4F28" w:rsidP="009673B5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1A4F28">
        <w:rPr>
          <w:rFonts w:ascii="AngsanaUPC" w:hAnsi="AngsanaUPC" w:cs="AngsanaUPC"/>
          <w:sz w:val="32"/>
          <w:szCs w:val="32"/>
          <w:cs/>
        </w:rPr>
        <w:tab/>
        <w:t xml:space="preserve">พักที่ </w:t>
      </w:r>
      <w:r w:rsidR="00973D1D">
        <w:rPr>
          <w:rFonts w:ascii="AngsanaUPC" w:hAnsi="AngsanaUPC" w:cs="AngsanaUPC"/>
          <w:sz w:val="32"/>
          <w:szCs w:val="32"/>
        </w:rPr>
        <w:t xml:space="preserve"> </w:t>
      </w:r>
      <w:r w:rsidR="00973D1D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LONGWAY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HOTEL</w:t>
      </w:r>
      <w:r w:rsidRPr="004B43B7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ระดับ 4 </w:t>
      </w:r>
      <w:r w:rsidR="005C4455">
        <w:rPr>
          <w:rFonts w:ascii="AngsanaUPC" w:hAnsi="AngsanaUPC" w:cs="AngsanaUPC"/>
          <w:sz w:val="32"/>
          <w:szCs w:val="32"/>
          <w:cs/>
        </w:rPr>
        <w:t xml:space="preserve">ดาว </w:t>
      </w:r>
      <w:r w:rsidR="00973D1D">
        <w:rPr>
          <w:rFonts w:ascii="AngsanaUPC" w:hAnsi="AngsanaUPC" w:cs="AngsanaUPC"/>
          <w:sz w:val="32"/>
          <w:szCs w:val="32"/>
          <w:cs/>
        </w:rPr>
        <w:t>หรือเทียบเท่าในเมือง</w:t>
      </w:r>
      <w:r w:rsidR="00973D1D">
        <w:rPr>
          <w:rFonts w:ascii="AngsanaUPC" w:hAnsi="AngsanaUPC" w:cs="AngsanaUPC" w:hint="cs"/>
          <w:sz w:val="32"/>
          <w:szCs w:val="32"/>
          <w:cs/>
        </w:rPr>
        <w:t>คุนหมิง</w:t>
      </w:r>
    </w:p>
    <w:p w14:paraId="21CFACC8" w14:textId="77777777" w:rsidR="001A4F28" w:rsidRPr="001A4F28" w:rsidRDefault="004B43B7" w:rsidP="004B43B7">
      <w:pPr>
        <w:jc w:val="center"/>
        <w:rPr>
          <w:rFonts w:ascii="AngsanaUPC" w:hAnsi="AngsanaUPC" w:cs="AngsanaUPC"/>
          <w:sz w:val="32"/>
          <w:szCs w:val="32"/>
        </w:rPr>
      </w:pPr>
      <w:r>
        <w:rPr>
          <w:noProof/>
        </w:rPr>
        <w:drawing>
          <wp:inline distT="0" distB="0" distL="0" distR="0" wp14:anchorId="40CC71E3" wp14:editId="7E39DDAA">
            <wp:extent cx="6208395" cy="1736725"/>
            <wp:effectExtent l="0" t="0" r="1905" b="0"/>
            <wp:docPr id="15" name="รูปภาพ 15" descr="C:\Users\Admin\AppData\Local\Microsoft\Windows\INetCache\Content.Word\tour_item_วัดหยวนทง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tour_item_วัดหยวนทง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28A8" w14:textId="1ED0DBC9" w:rsidR="001A4F28" w:rsidRPr="004B43B7" w:rsidRDefault="00973D1D" w:rsidP="004B43B7">
      <w:pPr>
        <w:shd w:val="clear" w:color="auto" w:fill="FBD4B4" w:themeFill="accent6" w:themeFillTint="66"/>
        <w:jc w:val="thaiDistribute"/>
        <w:rPr>
          <w:rFonts w:ascii="AngsanaUPC" w:hAnsi="AngsanaUPC" w:cs="AngsanaUPC"/>
          <w:b/>
          <w:bCs/>
          <w:sz w:val="36"/>
          <w:szCs w:val="36"/>
        </w:rPr>
      </w:pPr>
      <w:r>
        <w:rPr>
          <w:rFonts w:ascii="AngsanaUPC" w:hAnsi="AngsanaUPC" w:cs="AngsanaUPC"/>
          <w:b/>
          <w:bCs/>
          <w:sz w:val="36"/>
          <w:szCs w:val="36"/>
          <w:cs/>
        </w:rPr>
        <w:t>วันที่ห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้า</w:t>
      </w:r>
      <w:r w:rsidR="001A4F28"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      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 xml:space="preserve">     </w:t>
      </w:r>
      <w:r w:rsidR="001A4F28" w:rsidRPr="004B43B7">
        <w:rPr>
          <w:rFonts w:ascii="AngsanaUPC" w:hAnsi="AngsanaUPC" w:cs="AngsanaUPC"/>
          <w:b/>
          <w:bCs/>
          <w:sz w:val="36"/>
          <w:szCs w:val="36"/>
          <w:cs/>
        </w:rPr>
        <w:t xml:space="preserve">คุนหมิง </w:t>
      </w:r>
      <w:r w:rsidR="001A4F28" w:rsidRPr="004B43B7">
        <w:rPr>
          <w:rFonts w:ascii="AngsanaUPC" w:hAnsi="AngsanaUPC" w:cs="AngsanaUPC"/>
          <w:b/>
          <w:bCs/>
          <w:sz w:val="36"/>
          <w:szCs w:val="36"/>
        </w:rPr>
        <w:t>–</w:t>
      </w:r>
      <w:r w:rsidR="001A4F28" w:rsidRPr="004B43B7">
        <w:rPr>
          <w:rFonts w:ascii="AngsanaUPC" w:hAnsi="AngsanaUPC" w:cs="AngsanaUPC"/>
          <w:b/>
          <w:bCs/>
          <w:sz w:val="36"/>
          <w:szCs w:val="36"/>
          <w:cs/>
        </w:rPr>
        <w:t>วัดหยวนทง- กรุงเทพฯ (สุวรรณภูมิ)</w:t>
      </w:r>
    </w:p>
    <w:p w14:paraId="0138911F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08.00 น.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รับประทานอาหารเช้า ณ ภัตตาคารในโรงแรม</w:t>
      </w:r>
    </w:p>
    <w:p w14:paraId="72240ECD" w14:textId="77777777" w:rsidR="001A4F28" w:rsidRPr="001A4F28" w:rsidRDefault="001A4F28" w:rsidP="004B43B7">
      <w:pPr>
        <w:ind w:left="1440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 xml:space="preserve">จากนั้นนำท่านสู่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วัดหยวนทง</w:t>
      </w:r>
      <w:r w:rsidRPr="004B43B7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>เป็นวัดเก่าแก่ที่มีอายุร่วม 1,200 ปี</w:t>
      </w:r>
      <w:r w:rsidR="004B43B7">
        <w:rPr>
          <w:rFonts w:ascii="AngsanaUPC" w:hAnsi="AngsanaUPC" w:cs="AngsanaUPC"/>
          <w:sz w:val="32"/>
          <w:szCs w:val="32"/>
          <w:cs/>
        </w:rPr>
        <w:t xml:space="preserve"> วัดหยวนทงถูกสร้างในสมัยราชวงศ์</w:t>
      </w:r>
      <w:r w:rsidRPr="001A4F28">
        <w:rPr>
          <w:rFonts w:ascii="AngsanaUPC" w:hAnsi="AngsanaUPC" w:cs="AngsanaUPC"/>
          <w:sz w:val="32"/>
          <w:szCs w:val="32"/>
          <w:cs/>
        </w:rPr>
        <w:t>ถัง วัดหยวนทงตั้งอยู่ใจกลางเมืองคุนหมิ</w:t>
      </w:r>
      <w:r w:rsidR="004B43B7">
        <w:rPr>
          <w:rFonts w:ascii="AngsanaUPC" w:hAnsi="AngsanaUPC" w:cs="AngsanaUPC"/>
          <w:sz w:val="32"/>
          <w:szCs w:val="32"/>
          <w:cs/>
        </w:rPr>
        <w:t>ง จุดเด่นของวัดอยู่ที่อาคารต่าง</w:t>
      </w:r>
      <w:r w:rsidRPr="001A4F28">
        <w:rPr>
          <w:rFonts w:ascii="AngsanaUPC" w:hAnsi="AngsanaUPC" w:cs="AngsanaUPC"/>
          <w:sz w:val="32"/>
          <w:szCs w:val="32"/>
          <w:cs/>
        </w:rPr>
        <w:t>ๆ ภายในวัดจะสร้างอยู่บริเวณตีนเขา ซึ่งแตกต่างไปจากวัดทั่วไปของจีนที่มักสร้างไว้ในที่สูง เช่น บนยอดเขาหรือเนินเขา มีการเล่าขานกันว่าแต่เดิมวัดหยวนทงเป็นเพียงศาลเจ้าแม่กวนอิม ภายหลังจากที</w:t>
      </w:r>
      <w:r w:rsidR="004B43B7">
        <w:rPr>
          <w:rFonts w:ascii="AngsanaUPC" w:hAnsi="AngsanaUPC" w:cs="AngsanaUPC"/>
          <w:sz w:val="32"/>
          <w:szCs w:val="32"/>
          <w:cs/>
        </w:rPr>
        <w:t>่มีผู้คนมากราบไหว้มากขึ้นเรื่อย</w:t>
      </w:r>
      <w:r w:rsidRPr="001A4F28">
        <w:rPr>
          <w:rFonts w:ascii="AngsanaUPC" w:hAnsi="AngsanaUPC" w:cs="AngsanaUPC"/>
          <w:sz w:val="32"/>
          <w:szCs w:val="32"/>
          <w:cs/>
        </w:rPr>
        <w:t>ๆ ศาลเจ้าจึงถูกสร้างเป็นวัดในเวลาต่อมาวัดหยวนทงเคยถูกทำลายในสมัยราชวงศ์หมิง และได้รับการซ่อมแซมในสมัยราชวงศ์ชิง ภายในวัดหยวนทงยังมีโบถส์ไทยอันเป็นที่ประดิษฐาน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พระพุทธชินราชจำลอง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ที่ท่านนายกเกรียงศักดิ์ ชมะนันท์ ได้อันเชิญมาจากจังหวัดพิษณุโลก เพื่อเชื่อมสัมพันธ์ไมตรีระหว่างไทย 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>จีน นับเป็นพระพุทธรูปองค์แรกของไทยที่ถูกอัญเชิญมาประดิษฐานไว้ที่วัดในเมืองจีนด้วย......เมื่อสมควรแก่เวลานำท่านเดินทางสู่สนามบินเมืองคุนหมิง เพื่อเตรียมเอกสารและสัมภาระในการเดินทาง</w:t>
      </w:r>
    </w:p>
    <w:p w14:paraId="24A4AFA8" w14:textId="3D9F78B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13.15 น.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ออกเดินทางกลับสู่กรุงเทพฯ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โดยสายการบิน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CHINA EASTER AIRLINES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</w:rPr>
        <w:t>MU</w:t>
      </w:r>
      <w:r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741</w:t>
      </w:r>
      <w:r w:rsidRPr="001A4F28">
        <w:rPr>
          <w:rFonts w:ascii="AngsanaUPC" w:hAnsi="AngsanaUPC" w:cs="AngsanaUPC"/>
          <w:sz w:val="32"/>
          <w:szCs w:val="32"/>
          <w:cs/>
        </w:rPr>
        <w:tab/>
      </w:r>
    </w:p>
    <w:p w14:paraId="02D6D193" w14:textId="29E6E451" w:rsidR="001A4F28" w:rsidRPr="008A7EA4" w:rsidRDefault="001A4F28" w:rsidP="001A4F28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4B43B7">
        <w:rPr>
          <w:rFonts w:ascii="AngsanaUPC" w:hAnsi="AngsanaUPC" w:cs="AngsanaUPC"/>
          <w:b/>
          <w:bCs/>
          <w:sz w:val="32"/>
          <w:szCs w:val="32"/>
          <w:cs/>
        </w:rPr>
        <w:t>14.55 น.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ab/>
        <w:t>ถ</w:t>
      </w:r>
      <w:r w:rsidR="004B43B7">
        <w:rPr>
          <w:rFonts w:ascii="AngsanaUPC" w:hAnsi="AngsanaUPC" w:cs="AngsanaUPC"/>
          <w:b/>
          <w:bCs/>
          <w:sz w:val="32"/>
          <w:szCs w:val="32"/>
          <w:cs/>
        </w:rPr>
        <w:t>ึง</w:t>
      </w:r>
      <w:r w:rsidR="004B43B7" w:rsidRPr="004B43B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4B43B7">
        <w:rPr>
          <w:rFonts w:ascii="AngsanaUPC" w:hAnsi="AngsanaUPC" w:cs="AngsanaUPC"/>
          <w:b/>
          <w:bCs/>
          <w:sz w:val="32"/>
          <w:szCs w:val="32"/>
          <w:cs/>
        </w:rPr>
        <w:t>โดยสวัสดิภาพ</w:t>
      </w:r>
      <w:r w:rsidR="004B43B7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Pr="004B43B7">
        <w:rPr>
          <w:rFonts w:ascii="AngsanaUPC" w:hAnsi="AngsanaUPC" w:cs="AngsanaUPC"/>
          <w:b/>
          <w:bCs/>
          <w:sz w:val="32"/>
          <w:szCs w:val="32"/>
          <w:cs/>
        </w:rPr>
        <w:t>พร้อมด้วยความประทับใจ...</w:t>
      </w:r>
    </w:p>
    <w:p w14:paraId="696203A2" w14:textId="4EAD780D" w:rsidR="00973D1D" w:rsidRPr="00824916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********************************************************************************************</w:t>
      </w:r>
    </w:p>
    <w:p w14:paraId="4F1E2577" w14:textId="77777777" w:rsidR="001A4F28" w:rsidRPr="004B43B7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4B43B7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อัตราค่าบริการรวม</w:t>
      </w:r>
    </w:p>
    <w:p w14:paraId="52902CF5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1. ค่าตั๋วเครื่องบินชั้นประหยัด กรุงเทพ 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>คุนหมิง</w:t>
      </w:r>
      <w:r w:rsidRPr="001A4F28">
        <w:rPr>
          <w:rFonts w:ascii="AngsanaUPC" w:hAnsi="AngsanaUPC" w:cs="AngsanaUPC"/>
          <w:sz w:val="32"/>
          <w:szCs w:val="32"/>
        </w:rPr>
        <w:t xml:space="preserve">–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กรุงเทพ พร้อมน้ำหนักกระเป๋าโหลด 20 กิโลกรัม </w:t>
      </w:r>
    </w:p>
    <w:p w14:paraId="00198DF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ค่าห้องพักในโรงแรมตามที่รายการทัวร์ระบุ (พักห้องละ 2-3 ท่าน ท่านที่พักห้องเดี่ยวจ่ายเพิ่มตามอัตราที่กกำหนด)</w:t>
      </w:r>
    </w:p>
    <w:p w14:paraId="6F682A3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ค่าบัตรเข้าชมสถานที่ท่องเที่ยว และค่าใช้อุปกรณ์หรือเครื่องอำนวยความสะดวกตามที่รายการทัวร์ระบุ</w:t>
      </w:r>
    </w:p>
    <w:p w14:paraId="0A27CED5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4. ค่าอาหารตามที่ระบุในโปรแกรม </w:t>
      </w:r>
    </w:p>
    <w:p w14:paraId="34367CA6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5. ค่ายานพาหนะ (รถบัสปรับอากาศ) ตามเส้นทางที่ระบุในโปรแกรม </w:t>
      </w:r>
    </w:p>
    <w:p w14:paraId="2958B9C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ค่าประกันอุบัติเหตุคุ้มครองในระหว่างการเดินทาง คุ้มครองในวงเงินท่านละ 1,000,000 บาท ค่า รักษาพยาบาลกรณีเกิด</w:t>
      </w:r>
    </w:p>
    <w:p w14:paraId="6C0550DD" w14:textId="1D6ABC83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    อุบัติเหตุวงเงินท่านละ 500,000 บาท ตามเงื่อนไขของกรมธรรม์ </w:t>
      </w:r>
    </w:p>
    <w:p w14:paraId="22FC2606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FF0000"/>
          <w:sz w:val="36"/>
          <w:szCs w:val="36"/>
          <w:u w:val="single"/>
          <w:cs/>
        </w:rPr>
        <w:t>อัตราค่าบริการดังกล่าวไม่รวม</w:t>
      </w:r>
    </w:p>
    <w:p w14:paraId="3E4B71D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ค่าน้ำหนักกระเป๋าเฉพาะส่วนที่เกินจาก 20 กิโลกรัมตามที่สายการบินกำหนด</w:t>
      </w:r>
    </w:p>
    <w:p w14:paraId="6F5B581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ค่าธรรมเนียมในการทำหนังสือเดินทาง</w:t>
      </w:r>
    </w:p>
    <w:p w14:paraId="1E5038E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ค่าโทรศัพท์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ค่าเช่าพ๊อกเก๊ตไวไฟ ฯลฯ</w:t>
      </w:r>
    </w:p>
    <w:p w14:paraId="06A41D89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ค่าทำใบอนุญาตที่กลับเข้าประเทศของคนต่างชาติหรือคนต่างด้าว</w:t>
      </w:r>
    </w:p>
    <w:p w14:paraId="610DD0E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ค่าภาษีมูลค่าเพิ่ม 7% และค่าภาษีบริการหัก ณ ที่จ่าย 3% (กรณีต้องการใบกำกับภาษี)</w:t>
      </w:r>
    </w:p>
    <w:p w14:paraId="6A1440B3" w14:textId="5945EA72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</w:pP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6. ค่</w:t>
      </w:r>
      <w:r w:rsidR="00973D1D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าวีซ่าท่องเที่ยวแบบหมู่คณะ</w:t>
      </w:r>
      <w:r w:rsidR="00973D1D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 xml:space="preserve"> 1,200</w:t>
      </w: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 บาทต่อหนึ่งผู้เดินทาง</w:t>
      </w:r>
    </w:p>
    <w:p w14:paraId="7E02D793" w14:textId="6FE379D7" w:rsidR="00973D1D" w:rsidRPr="00824916" w:rsidRDefault="001A4F28" w:rsidP="001A4F28">
      <w:pPr>
        <w:jc w:val="thaiDistribute"/>
        <w:rPr>
          <w:rFonts w:ascii="AngsanaUPC" w:hAnsi="AngsanaUPC" w:cs="AngsanaUPC" w:hint="cs"/>
          <w:b/>
          <w:bCs/>
          <w:color w:val="0000FF"/>
          <w:sz w:val="32"/>
          <w:szCs w:val="32"/>
        </w:rPr>
      </w:pP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7. ค่าทิปไก</w:t>
      </w:r>
      <w:r w:rsidR="00973D1D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ด์ หัวหน้าทัวร์และคนขับรถรวม </w:t>
      </w:r>
      <w:r w:rsidR="00973D1D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</w:rPr>
        <w:t>1,500</w:t>
      </w: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 xml:space="preserve">  บาทต่อหนึ่งผู้เดินทาง (เด็กชำระทิปเท่าผู้ใหญ่)</w:t>
      </w:r>
    </w:p>
    <w:p w14:paraId="56150C7E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008D1286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แจ้งจำนวนผู้เดินทาง พร้อม</w:t>
      </w:r>
      <w:r w:rsidRPr="009A13E9">
        <w:rPr>
          <w:rFonts w:ascii="AngsanaUPC" w:hAnsi="AngsanaUPC" w:cs="AngsanaUPC"/>
          <w:b/>
          <w:bCs/>
          <w:color w:val="0000FF"/>
          <w:sz w:val="32"/>
          <w:szCs w:val="32"/>
          <w:highlight w:val="yellow"/>
          <w:cs/>
        </w:rPr>
        <w:t>ชำระเงินมัดจำงวดแรก ท่านละ 10,000.- บาท</w:t>
      </w: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F0C3C8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2. </w:t>
      </w:r>
      <w:r w:rsidRPr="009A13E9">
        <w:rPr>
          <w:rFonts w:ascii="AngsanaUPC" w:hAnsi="AngsanaUPC" w:cs="AngsanaUPC"/>
          <w:b/>
          <w:bCs/>
          <w:sz w:val="32"/>
          <w:szCs w:val="32"/>
          <w:highlight w:val="yellow"/>
          <w:cs/>
        </w:rPr>
        <w:t>ชำระค่าทัวร์ส่วนที่เหลือ ก่อนการเดินทาง 20 วัน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05831759" w14:textId="04C61542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3.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1235800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sz w:val="36"/>
          <w:szCs w:val="36"/>
          <w:u w:val="single"/>
          <w:cs/>
        </w:rPr>
        <w:t>หมายเหตุ</w:t>
      </w:r>
    </w:p>
    <w:p w14:paraId="13F3A0F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1.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473CB1A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2.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>การถูกทำร้าย</w:t>
      </w:r>
      <w:r w:rsidRPr="001A4F28">
        <w:rPr>
          <w:rFonts w:ascii="AngsanaUPC" w:hAnsi="AngsanaUPC" w:cs="AngsanaUPC"/>
          <w:sz w:val="32"/>
          <w:szCs w:val="32"/>
        </w:rPr>
        <w:t xml:space="preserve">, </w:t>
      </w:r>
      <w:r w:rsidRPr="001A4F28">
        <w:rPr>
          <w:rFonts w:ascii="AngsanaUPC" w:hAnsi="AngsanaUPC" w:cs="AngsanaUPC"/>
          <w:sz w:val="32"/>
          <w:szCs w:val="32"/>
          <w:cs/>
        </w:rPr>
        <w:t xml:space="preserve">การสูญหาย หรือความล่าช้า </w:t>
      </w:r>
    </w:p>
    <w:p w14:paraId="694358F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3.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57B90898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4.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708B9BA3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5.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36DEB60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6.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18FAD1B0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7.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694B12EB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8.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280C4D19" w14:textId="3E2A4B09" w:rsidR="001A4F28" w:rsidRPr="001A4F28" w:rsidRDefault="001A4F28" w:rsidP="001A4F28">
      <w:pPr>
        <w:jc w:val="thaiDistribute"/>
        <w:rPr>
          <w:rFonts w:ascii="AngsanaUPC" w:hAnsi="AngsanaUPC" w:cs="AngsanaUPC" w:hint="cs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9.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53582085" w14:textId="77777777" w:rsidR="00C93673" w:rsidRDefault="00C93673" w:rsidP="00C93673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เอกสารที่ใช้ในการยื่นขอวีซ่าท่องเที่ยวจีนแบบหมู่คณะ (ด่านคุนหมิง)</w:t>
      </w:r>
    </w:p>
    <w:p w14:paraId="76E471BE" w14:textId="77777777" w:rsidR="00C93673" w:rsidRDefault="00C93673" w:rsidP="00C936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1. สำเนาหนังสือเดินทางที่สามารถเห็นารายละเอียดชัดเจน และมีอายุของหนังสือเดินทางไม่น้อยกว่า 6 เดือน โดยนับจากวันเดินทาง </w:t>
      </w:r>
    </w:p>
    <w:p w14:paraId="34EC87A7" w14:textId="77777777" w:rsidR="00C93673" w:rsidRDefault="00C93673" w:rsidP="00C936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2. ไฟล์รูปถ่ายสีที่ถ่ายจากร้านถ่ายรูป หรือถ่ายจากโทณศัพท์มือถือ  (รูปถ่ายห้ามใส่เสื้อสีขาว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  <w:cs/>
        </w:rPr>
        <w:t>ห้ามยิ้มเห็นฟัน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/>
          <w:sz w:val="32"/>
          <w:szCs w:val="32"/>
          <w:cs/>
        </w:rPr>
        <w:t xml:space="preserve"> ห้ามใส่เครื่องประดับ เห็นใบหูทั้งสองข้าง และต้องมีพื้นหลังสีขาว)</w:t>
      </w:r>
    </w:p>
    <w:p w14:paraId="711CCE6F" w14:textId="77777777" w:rsidR="00C93673" w:rsidRDefault="00C93673" w:rsidP="00C9367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สำหรับผู้ที่ถือหนังสือเดินทางต่างชาติต้องขอยื่นวีซ่าที่สถานฑูตจีนหรือหน่วยงานตัวแทนที่ได้รับการมอบหมายจากสถานฑูตจีนเท่านั้น </w:t>
      </w:r>
    </w:p>
    <w:p w14:paraId="79285E13" w14:textId="77777777" w:rsidR="00C93673" w:rsidRDefault="00C93673" w:rsidP="00C936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สำหรับผู้ที่ถือหนังสือเดินทางต่างด้าว จะต้องทำเรื่องแจ้ง เข้า-ออก หรือ </w:t>
      </w:r>
      <w:r>
        <w:rPr>
          <w:rFonts w:asciiTheme="majorBidi" w:hAnsiTheme="majorBidi" w:cstheme="majorBidi"/>
          <w:sz w:val="32"/>
          <w:szCs w:val="32"/>
        </w:rPr>
        <w:t>Re</w:t>
      </w:r>
      <w:r>
        <w:rPr>
          <w:rFonts w:asciiTheme="majorBidi" w:hAnsiTheme="majorBidi" w:cstheme="majorBidi" w:hint="cs"/>
          <w:sz w:val="32"/>
          <w:szCs w:val="32"/>
          <w:cs/>
        </w:rPr>
        <w:t>-</w:t>
      </w:r>
      <w:r>
        <w:rPr>
          <w:rFonts w:asciiTheme="majorBidi" w:hAnsiTheme="majorBidi" w:cstheme="majorBidi"/>
          <w:sz w:val="32"/>
          <w:szCs w:val="32"/>
        </w:rPr>
        <w:t xml:space="preserve">Entry </w:t>
      </w:r>
      <w:r>
        <w:rPr>
          <w:rFonts w:asciiTheme="majorBidi" w:hAnsiTheme="majorBidi" w:cstheme="majorBidi" w:hint="cs"/>
          <w:sz w:val="32"/>
          <w:szCs w:val="32"/>
          <w:cs/>
        </w:rPr>
        <w:t>ด้วยตนเองเท่านั้นก่อนการส่งเอกสารยื่นวีซ่า</w:t>
      </w:r>
    </w:p>
    <w:p w14:paraId="1CADF285" w14:textId="77777777" w:rsidR="00C93673" w:rsidRDefault="00C93673" w:rsidP="00C936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 กรณีหนังสือเดินทางคนต่างชาติ บริษัทฯ ไม่สามารถยื่นวีซ่าจีนแทนผู้เดินทางต่างชาติทุกสัญชาติ และหนังสือเดินทางต่างด้าว (เล่มเหลือง) ได้ เนื่องจากผู้เดินทางจะต้องไปแสดงตนที่สถานทูตจีน</w:t>
      </w:r>
    </w:p>
    <w:p w14:paraId="6E5FB50A" w14:textId="778D6BBD" w:rsidR="001A4F28" w:rsidRPr="00824916" w:rsidRDefault="00C93673" w:rsidP="00824916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ผู้ที่ประสงค์จะใช้หนังสือเดินทางราชการ หรือ ใช้บัตร </w:t>
      </w:r>
      <w:r>
        <w:rPr>
          <w:rFonts w:asciiTheme="majorBidi" w:hAnsiTheme="majorBidi" w:cstheme="majorBidi"/>
          <w:sz w:val="32"/>
          <w:szCs w:val="32"/>
        </w:rPr>
        <w:t xml:space="preserve">APEC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>
        <w:rPr>
          <w:rFonts w:asciiTheme="majorBidi" w:hAnsiTheme="majorBidi" w:cstheme="majorBidi"/>
          <w:sz w:val="32"/>
          <w:szCs w:val="32"/>
        </w:rPr>
        <w:t xml:space="preserve">APEC </w:t>
      </w:r>
      <w:r>
        <w:rPr>
          <w:rFonts w:asciiTheme="majorBidi" w:hAnsiTheme="majorBidi" w:cstheme="majorBidi" w:hint="cs"/>
          <w:sz w:val="32"/>
          <w:szCs w:val="32"/>
          <w:cs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14:paraId="68B124E2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FF0000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FF00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EE0F3CD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>- หนังสือเดินทางที่มีอายุเหลือไม่ถึง 6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6 เดือนถือว่าใช้เดินทางไม่ได้ ท่านต้องไปทำเล่มใหม่ทันที</w:t>
      </w:r>
    </w:p>
    <w:p w14:paraId="46F5E96C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  <w:r w:rsidRPr="001A4F28">
        <w:rPr>
          <w:rFonts w:ascii="AngsanaUPC" w:hAnsi="AngsanaUPC" w:cs="AngsanaUPC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6308A814" w14:textId="77777777" w:rsidR="001A4F28" w:rsidRPr="001A4F28" w:rsidRDefault="001A4F28" w:rsidP="001A4F28">
      <w:pPr>
        <w:jc w:val="thaiDistribute"/>
        <w:rPr>
          <w:rFonts w:ascii="AngsanaUPC" w:hAnsi="AngsanaUPC" w:cs="AngsanaUPC"/>
          <w:sz w:val="32"/>
          <w:szCs w:val="32"/>
        </w:rPr>
      </w:pPr>
    </w:p>
    <w:p w14:paraId="5E24EAEB" w14:textId="77777777" w:rsidR="001A4F28" w:rsidRPr="009A13E9" w:rsidRDefault="001A4F28" w:rsidP="001A4F28">
      <w:pPr>
        <w:jc w:val="thaiDistribute"/>
        <w:rPr>
          <w:rFonts w:ascii="AngsanaUPC" w:hAnsi="AngsanaUPC" w:cs="AngsanaUPC"/>
          <w:b/>
          <w:bCs/>
          <w:color w:val="0000FF"/>
          <w:sz w:val="36"/>
          <w:szCs w:val="36"/>
          <w:u w:val="single"/>
        </w:rPr>
      </w:pPr>
      <w:r w:rsidRPr="009A13E9">
        <w:rPr>
          <w:rFonts w:ascii="AngsanaUPC" w:hAnsi="AngsanaUPC" w:cs="AngsanaUPC"/>
          <w:b/>
          <w:bCs/>
          <w:color w:val="0000FF"/>
          <w:sz w:val="36"/>
          <w:szCs w:val="36"/>
          <w:u w:val="single"/>
          <w:cs/>
        </w:rPr>
        <w:t>หมายเหตุ</w:t>
      </w:r>
    </w:p>
    <w:p w14:paraId="4955298A" w14:textId="77777777" w:rsidR="00AE571F" w:rsidRPr="009A13E9" w:rsidRDefault="001A4F28" w:rsidP="001A4F28">
      <w:pPr>
        <w:jc w:val="thaiDistribute"/>
        <w:rPr>
          <w:color w:val="0000FF"/>
        </w:rPr>
      </w:pPr>
      <w:r w:rsidRPr="009A13E9">
        <w:rPr>
          <w:rFonts w:ascii="AngsanaUPC" w:hAnsi="AngsanaUPC" w:cs="AngsanaUPC"/>
          <w:color w:val="0000FF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ตรวจสอบและจัดเตรียมแบบฟอร์มเข้า-ออกประเทศให้เรียบร้อย โดยเจ้าหน้าที่จะคืนหนังสือเดินทางให้ท่านที่สนามบินในวันเดินทาง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</w:t>
      </w:r>
      <w:r w:rsidRPr="009A13E9">
        <w:rPr>
          <w:rFonts w:cs="Cordia New"/>
          <w:color w:val="0000FF"/>
          <w:cs/>
        </w:rPr>
        <w:t xml:space="preserve">ทางไม่ได้  </w:t>
      </w:r>
    </w:p>
    <w:sectPr w:rsidR="00AE571F" w:rsidRPr="009A13E9" w:rsidSect="007B06A5">
      <w:headerReference w:type="default" r:id="rId22"/>
      <w:pgSz w:w="11906" w:h="16838"/>
      <w:pgMar w:top="851" w:right="873" w:bottom="567" w:left="87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CD1EE" w14:textId="77777777" w:rsidR="007B06A5" w:rsidRDefault="007B06A5" w:rsidP="008625FD">
      <w:pPr>
        <w:spacing w:after="0" w:line="240" w:lineRule="auto"/>
      </w:pPr>
      <w:r>
        <w:separator/>
      </w:r>
    </w:p>
  </w:endnote>
  <w:endnote w:type="continuationSeparator" w:id="0">
    <w:p w14:paraId="741D9E8E" w14:textId="77777777" w:rsidR="007B06A5" w:rsidRDefault="007B06A5" w:rsidP="0086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9700A" w14:textId="77777777" w:rsidR="007B06A5" w:rsidRDefault="007B06A5" w:rsidP="008625FD">
      <w:pPr>
        <w:spacing w:after="0" w:line="240" w:lineRule="auto"/>
      </w:pPr>
      <w:r>
        <w:separator/>
      </w:r>
    </w:p>
  </w:footnote>
  <w:footnote w:type="continuationSeparator" w:id="0">
    <w:p w14:paraId="2BD94C3B" w14:textId="77777777" w:rsidR="007B06A5" w:rsidRDefault="007B06A5" w:rsidP="00862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541D3" w14:textId="3177178A" w:rsidR="008625FD" w:rsidRDefault="008625FD" w:rsidP="008625FD">
    <w:pPr>
      <w:pStyle w:val="a7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F28"/>
    <w:rsid w:val="000323A3"/>
    <w:rsid w:val="001A4F28"/>
    <w:rsid w:val="001A6FB4"/>
    <w:rsid w:val="001D5EA7"/>
    <w:rsid w:val="00237EE4"/>
    <w:rsid w:val="002723D9"/>
    <w:rsid w:val="002A46D4"/>
    <w:rsid w:val="002E4F09"/>
    <w:rsid w:val="00327BD5"/>
    <w:rsid w:val="00330946"/>
    <w:rsid w:val="0034182D"/>
    <w:rsid w:val="004B19B5"/>
    <w:rsid w:val="004B43B7"/>
    <w:rsid w:val="005B3AAD"/>
    <w:rsid w:val="005C4455"/>
    <w:rsid w:val="00635D33"/>
    <w:rsid w:val="00675F36"/>
    <w:rsid w:val="00690C40"/>
    <w:rsid w:val="006A0B6A"/>
    <w:rsid w:val="007131AC"/>
    <w:rsid w:val="00753F73"/>
    <w:rsid w:val="007B06A5"/>
    <w:rsid w:val="00811555"/>
    <w:rsid w:val="00824916"/>
    <w:rsid w:val="00845A2F"/>
    <w:rsid w:val="008625FD"/>
    <w:rsid w:val="00871F7E"/>
    <w:rsid w:val="00872440"/>
    <w:rsid w:val="008A7EA4"/>
    <w:rsid w:val="008F3770"/>
    <w:rsid w:val="0095196C"/>
    <w:rsid w:val="0095274E"/>
    <w:rsid w:val="009673B5"/>
    <w:rsid w:val="00973D1D"/>
    <w:rsid w:val="0099537A"/>
    <w:rsid w:val="009A13E9"/>
    <w:rsid w:val="00A043EF"/>
    <w:rsid w:val="00A14871"/>
    <w:rsid w:val="00A85525"/>
    <w:rsid w:val="00AA73F4"/>
    <w:rsid w:val="00AD4770"/>
    <w:rsid w:val="00AE571F"/>
    <w:rsid w:val="00B80AA9"/>
    <w:rsid w:val="00B9147F"/>
    <w:rsid w:val="00B9154C"/>
    <w:rsid w:val="00C718F4"/>
    <w:rsid w:val="00C8570A"/>
    <w:rsid w:val="00C90BB9"/>
    <w:rsid w:val="00C93673"/>
    <w:rsid w:val="00CF256F"/>
    <w:rsid w:val="00D85F3D"/>
    <w:rsid w:val="00DB09DD"/>
    <w:rsid w:val="00DD1408"/>
    <w:rsid w:val="00DD1C4C"/>
    <w:rsid w:val="00DF08BA"/>
    <w:rsid w:val="00E333B0"/>
    <w:rsid w:val="00E4133F"/>
    <w:rsid w:val="00E44E2E"/>
    <w:rsid w:val="00E56789"/>
    <w:rsid w:val="00E8754C"/>
    <w:rsid w:val="00F3619E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99B03"/>
  <w15:docId w15:val="{663F136A-32BA-4B0B-81BD-CA626F2D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4F2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1A4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4182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7">
    <w:name w:val="header"/>
    <w:basedOn w:val="a"/>
    <w:link w:val="a8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625FD"/>
  </w:style>
  <w:style w:type="paragraph" w:styleId="a9">
    <w:name w:val="footer"/>
    <w:basedOn w:val="a"/>
    <w:link w:val="aa"/>
    <w:uiPriority w:val="99"/>
    <w:unhideWhenUsed/>
    <w:rsid w:val="00862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625FD"/>
  </w:style>
  <w:style w:type="paragraph" w:styleId="ab">
    <w:name w:val="Normal (Web)"/>
    <w:basedOn w:val="a"/>
    <w:rsid w:val="00D85F3D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2638</Words>
  <Characters>15041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woracha kanbua</cp:lastModifiedBy>
  <cp:revision>21</cp:revision>
  <cp:lastPrinted>2024-01-09T03:26:00Z</cp:lastPrinted>
  <dcterms:created xsi:type="dcterms:W3CDTF">2024-01-07T04:05:00Z</dcterms:created>
  <dcterms:modified xsi:type="dcterms:W3CDTF">2024-02-05T11:47:00Z</dcterms:modified>
</cp:coreProperties>
</file>