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FB1CE" w14:textId="4F1A54F3" w:rsidR="00127B93" w:rsidRDefault="00AA72C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bookmarkStart w:id="0" w:name="_GoBack"/>
      <w:r>
        <w:rPr>
          <w:noProof/>
        </w:rPr>
        <w:pict w14:anchorId="0A3FDD52">
          <v:shape id="_x0000_s1296" type="#_x0000_t75" style="position:absolute;left:0;text-align:left;margin-left:-.05pt;margin-top:0;width:538.8pt;height:215.4pt;z-index:16;mso-position-horizontal-relative:text;mso-position-vertical-relative:text;mso-width-relative:page;mso-height-relative:page">
            <v:imagedata r:id="rId8" o:title="1200x480_CA_PEK31_0"/>
            <w10:wrap type="topAndBottom"/>
          </v:shape>
        </w:pict>
      </w:r>
      <w:bookmarkEnd w:id="0"/>
    </w:p>
    <w:p w14:paraId="707805B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391"/>
        <w:gridCol w:w="561"/>
        <w:gridCol w:w="708"/>
        <w:gridCol w:w="602"/>
        <w:gridCol w:w="2852"/>
      </w:tblGrid>
      <w:tr w:rsidR="002E7750" w:rsidRPr="002E7750" w14:paraId="1EF83EED" w14:textId="77777777" w:rsidTr="00891725">
        <w:trPr>
          <w:trHeight w:val="620"/>
        </w:trPr>
        <w:tc>
          <w:tcPr>
            <w:tcW w:w="659" w:type="dxa"/>
            <w:shd w:val="clear" w:color="auto" w:fill="BA2530"/>
            <w:vAlign w:val="center"/>
          </w:tcPr>
          <w:p w14:paraId="47815564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410" w:type="dxa"/>
            <w:shd w:val="clear" w:color="auto" w:fill="BA2530"/>
            <w:vAlign w:val="center"/>
          </w:tcPr>
          <w:p w14:paraId="47B5B17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33" w:type="dxa"/>
            <w:shd w:val="clear" w:color="auto" w:fill="BA2530"/>
            <w:vAlign w:val="center"/>
          </w:tcPr>
          <w:p w14:paraId="206648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BA2530"/>
            <w:vAlign w:val="center"/>
          </w:tcPr>
          <w:p w14:paraId="0EE9ACF3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BA2530"/>
            <w:vAlign w:val="center"/>
          </w:tcPr>
          <w:p w14:paraId="359C9808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BA2530"/>
            <w:vAlign w:val="center"/>
          </w:tcPr>
          <w:p w14:paraId="538135C2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A81AF7F" w14:textId="77777777" w:rsidTr="00C211B0">
        <w:trPr>
          <w:trHeight w:hRule="exact" w:val="1444"/>
        </w:trPr>
        <w:tc>
          <w:tcPr>
            <w:tcW w:w="659" w:type="dxa"/>
            <w:shd w:val="clear" w:color="auto" w:fill="auto"/>
            <w:vAlign w:val="center"/>
          </w:tcPr>
          <w:p w14:paraId="3492CFB5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7F3722C6" w14:textId="6E1577A3" w:rsidR="00C56D85" w:rsidRPr="001A74EF" w:rsidRDefault="00C56D85" w:rsidP="00BC050F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567B2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861F3" w:rsidRPr="00891725">
              <w:rPr>
                <w:rFonts w:ascii="CordiaUPC" w:eastAsia="Times New Roman" w:hAnsi="CordiaUPC" w:cs="CordiaUPC"/>
                <w:b/>
                <w:bCs/>
                <w:color w:val="BA2530"/>
                <w:sz w:val="32"/>
                <w:szCs w:val="32"/>
              </w:rPr>
              <w:t>(CA960:</w:t>
            </w:r>
            <w:r w:rsidR="00567B2A" w:rsidRPr="00891725">
              <w:rPr>
                <w:rFonts w:ascii="CordiaUPC" w:eastAsia="Times New Roman" w:hAnsi="CordiaUPC" w:cs="CordiaUPC"/>
                <w:b/>
                <w:bCs/>
                <w:color w:val="BA2530"/>
                <w:sz w:val="32"/>
                <w:szCs w:val="32"/>
              </w:rPr>
              <w:t>19.15-01.05+1</w:t>
            </w:r>
            <w:r w:rsidR="007861F3" w:rsidRPr="00891725">
              <w:rPr>
                <w:rFonts w:ascii="CordiaUPC" w:eastAsia="Times New Roman" w:hAnsi="CordiaUPC" w:cs="CordiaUPC"/>
                <w:b/>
                <w:bCs/>
                <w:color w:val="BA2530"/>
                <w:sz w:val="32"/>
                <w:szCs w:val="32"/>
              </w:rPr>
              <w:t>)</w:t>
            </w:r>
            <w:r w:rsidR="00272D50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13E05D6" w14:textId="77777777" w:rsidR="00C56D85" w:rsidRPr="00891725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b/>
                <w:bCs/>
                <w:color w:val="BA253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72989E" w14:textId="77777777" w:rsidR="00C56D85" w:rsidRPr="00891725" w:rsidRDefault="007861F3" w:rsidP="00C56D85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b/>
                <w:bCs/>
                <w:color w:val="BA253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55AFE1" w14:textId="77777777" w:rsidR="00C56D85" w:rsidRPr="00891725" w:rsidRDefault="007861F3" w:rsidP="00C56D85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6E87E35" w14:textId="0573E27C" w:rsidR="003F427D" w:rsidRDefault="00AD09D8" w:rsidP="00AD09D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</w:t>
            </w:r>
            <w:r w:rsidR="00C33052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BEIJING HOTEL </w:t>
            </w:r>
          </w:p>
          <w:p w14:paraId="082FBD66" w14:textId="103E8D20" w:rsidR="00C56D85" w:rsidRPr="00AD09D8" w:rsidRDefault="001B5079" w:rsidP="00AD09D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C56D85" w:rsidRPr="002E7750" w14:paraId="39CA0224" w14:textId="77777777" w:rsidTr="00C211B0">
        <w:trPr>
          <w:trHeight w:hRule="exact" w:val="1354"/>
        </w:trPr>
        <w:tc>
          <w:tcPr>
            <w:tcW w:w="659" w:type="dxa"/>
            <w:shd w:val="clear" w:color="auto" w:fill="auto"/>
            <w:vAlign w:val="center"/>
          </w:tcPr>
          <w:p w14:paraId="4C3672E1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5FE1F01D" w14:textId="444BFCEC" w:rsidR="00C56D85" w:rsidRPr="005A173D" w:rsidRDefault="00C56D85" w:rsidP="00A4367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พระราชวังโบราณ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กู้กง</w:t>
            </w:r>
            <w:r w:rsidR="0072254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0366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55BDE" w:rsidRPr="005A173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55BDE" w:rsidRPr="00455BD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55BDE"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หอบูชาเทียนถาน</w:t>
            </w:r>
            <w:r w:rsidR="00455BD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4367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A216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D44F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ถนนโบราณหนานหล</w:t>
            </w:r>
            <w:r w:rsidR="00C211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 w:rsidR="001D44F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วกู่เซียง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79C56239" w14:textId="77777777" w:rsidR="00C56D85" w:rsidRPr="00891725" w:rsidRDefault="00CD0060" w:rsidP="00C56D85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560ECF" w14:textId="77777777" w:rsidR="00C56D85" w:rsidRPr="00891725" w:rsidRDefault="00C56D85" w:rsidP="00C56D85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82D678" w14:textId="77777777" w:rsidR="00C56D85" w:rsidRPr="00891725" w:rsidRDefault="00C56D85" w:rsidP="00C56D85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DD35318" w14:textId="77777777" w:rsidR="00C33052" w:rsidRDefault="00C33052" w:rsidP="00C3305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63CC9055" w14:textId="1F278734" w:rsidR="00C56D85" w:rsidRPr="002E7750" w:rsidRDefault="00C33052" w:rsidP="00C3305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CD1420" w:rsidRPr="002E7750" w14:paraId="471CD48E" w14:textId="77777777" w:rsidTr="00C211B0">
        <w:trPr>
          <w:trHeight w:hRule="exact" w:val="1354"/>
        </w:trPr>
        <w:tc>
          <w:tcPr>
            <w:tcW w:w="659" w:type="dxa"/>
            <w:shd w:val="clear" w:color="auto" w:fill="auto"/>
            <w:vAlign w:val="center"/>
          </w:tcPr>
          <w:p w14:paraId="15C1032F" w14:textId="77777777" w:rsidR="00CD1420" w:rsidRPr="002E7750" w:rsidRDefault="00CD1420" w:rsidP="00CD142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469FFF54" w14:textId="6047A021" w:rsidR="00C211B0" w:rsidRPr="002610C2" w:rsidRDefault="00CD1420" w:rsidP="00C211B0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 w:rsidR="00C211B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(ล่องเรือ</w:t>
            </w:r>
            <w:r w:rsidR="00C211B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211B0"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</w:t>
            </w:r>
            <w:r w:rsidR="00C211B0"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หลิงกวง   </w:t>
            </w:r>
          </w:p>
          <w:p w14:paraId="76F19BF7" w14:textId="02610D4B" w:rsidR="00CD1420" w:rsidRPr="002610C2" w:rsidRDefault="00C211B0" w:rsidP="00C211B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D1420"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ย่านซานหลี่ถุน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2DF9551B" w14:textId="4858FA65" w:rsidR="00CD1420" w:rsidRPr="00891725" w:rsidRDefault="00CD1420" w:rsidP="00CD1420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42C8BF" w14:textId="188ACA69" w:rsidR="00CD1420" w:rsidRPr="00891725" w:rsidRDefault="00CD1420" w:rsidP="00CD142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A1C1C5C" w14:textId="1F83F031" w:rsidR="00CD1420" w:rsidRPr="00891725" w:rsidRDefault="00CD1420" w:rsidP="00CD1420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A7A944E" w14:textId="77777777" w:rsidR="00CD1420" w:rsidRDefault="00CD1420" w:rsidP="00CD142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76D79284" w14:textId="5B9859F0" w:rsidR="00CD1420" w:rsidRPr="002E7750" w:rsidRDefault="00CD1420" w:rsidP="00CD142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CD1420" w:rsidRPr="002E7750" w14:paraId="3716D5C7" w14:textId="77777777" w:rsidTr="00C211B0">
        <w:trPr>
          <w:trHeight w:hRule="exact" w:val="2074"/>
        </w:trPr>
        <w:tc>
          <w:tcPr>
            <w:tcW w:w="659" w:type="dxa"/>
            <w:shd w:val="clear" w:color="auto" w:fill="auto"/>
            <w:vAlign w:val="center"/>
          </w:tcPr>
          <w:p w14:paraId="38131624" w14:textId="77777777" w:rsidR="00CD1420" w:rsidRPr="002E7750" w:rsidRDefault="00CD1420" w:rsidP="00CD142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4F4532A7" w14:textId="62E17174" w:rsidR="00CD1420" w:rsidRPr="00AD6173" w:rsidRDefault="00CD1420" w:rsidP="00AD617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60031969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ปักกิ่ง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C211B0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เกาะแห่งจักรพรรดิ</w:t>
            </w:r>
            <w:r w:rsidR="00C211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จิ๋นซี (ฉินหวงต่าว)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กำแพงเมืองจีนด่านแรก</w:t>
            </w:r>
            <w:r w:rsidR="00C211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(ด่านซานไห่)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ศาล</w:t>
            </w:r>
            <w:r w:rsidR="00AD6173" w:rsidRPr="00AD61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เมิ่งเจียงหนี่</w:t>
            </w:r>
            <w:r w:rsidR="00C211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211B0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C14B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เศียรมังก</w:t>
            </w:r>
            <w:r w:rsidR="00AD61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211B0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C211B0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211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bookmarkEnd w:id="1"/>
          </w:p>
        </w:tc>
        <w:tc>
          <w:tcPr>
            <w:tcW w:w="533" w:type="dxa"/>
            <w:shd w:val="clear" w:color="auto" w:fill="auto"/>
            <w:vAlign w:val="center"/>
          </w:tcPr>
          <w:p w14:paraId="2CB506C3" w14:textId="77777777" w:rsidR="00CD1420" w:rsidRPr="00891725" w:rsidRDefault="00CD1420" w:rsidP="00CD1420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D1355E" w14:textId="77777777" w:rsidR="00CD1420" w:rsidRPr="00891725" w:rsidRDefault="00CD1420" w:rsidP="00CD1420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FF91869" w14:textId="77777777" w:rsidR="00CD1420" w:rsidRPr="00891725" w:rsidRDefault="00CD1420" w:rsidP="00CD1420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EBF31B6" w14:textId="77777777" w:rsidR="00CD1420" w:rsidRDefault="00CD1420" w:rsidP="00CD142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6D322087" w14:textId="07E3180B" w:rsidR="00CD1420" w:rsidRPr="002E7750" w:rsidRDefault="00CD1420" w:rsidP="00CD142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CD1420" w:rsidRPr="002E7750" w14:paraId="4CD2E7EE" w14:textId="77777777" w:rsidTr="00C211B0">
        <w:trPr>
          <w:trHeight w:hRule="exact" w:val="1453"/>
        </w:trPr>
        <w:tc>
          <w:tcPr>
            <w:tcW w:w="659" w:type="dxa"/>
            <w:shd w:val="clear" w:color="auto" w:fill="auto"/>
            <w:vAlign w:val="center"/>
          </w:tcPr>
          <w:p w14:paraId="0213FB27" w14:textId="77777777" w:rsidR="00CD1420" w:rsidRPr="002E7750" w:rsidRDefault="00CD1420" w:rsidP="00CD142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599FB0D0" w14:textId="44E6718A" w:rsidR="00CD1420" w:rsidRPr="00CD0060" w:rsidRDefault="00CD1420" w:rsidP="00CD142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วัดลามะ 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891725">
              <w:rPr>
                <w:rFonts w:ascii="CordiaUPC" w:hAnsi="CordiaUPC" w:cs="CordiaUPC"/>
                <w:b/>
                <w:bCs/>
                <w:color w:val="BA2530"/>
                <w:spacing w:val="-8"/>
                <w:sz w:val="32"/>
                <w:szCs w:val="32"/>
              </w:rPr>
              <w:t>(CA959 : 14.20-18.25)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5E4EF39A" w14:textId="77777777" w:rsidR="00CD1420" w:rsidRPr="00891725" w:rsidRDefault="00CD1420" w:rsidP="00CD1420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E44532" w14:textId="77777777" w:rsidR="00CD1420" w:rsidRPr="00891725" w:rsidRDefault="00CD1420" w:rsidP="00CD1420">
            <w:pPr>
              <w:jc w:val="center"/>
              <w:rPr>
                <w:rFonts w:ascii="CordiaUPC" w:eastAsia="Times New Roman" w:hAnsi="CordiaUPC" w:cs="CordiaUPC"/>
                <w:color w:val="BA2530"/>
                <w:sz w:val="32"/>
                <w:szCs w:val="32"/>
              </w:rPr>
            </w:pPr>
            <w:r w:rsidRPr="00891725">
              <w:rPr>
                <w:rFonts w:ascii="CordiaUPC" w:eastAsia="Times New Roman" w:hAnsi="CordiaUPC" w:cs="CordiaUPC"/>
                <w:color w:val="BA253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13F585E" w14:textId="77777777" w:rsidR="00CD1420" w:rsidRPr="00891725" w:rsidRDefault="00CD1420" w:rsidP="00CD1420">
            <w:pPr>
              <w:jc w:val="center"/>
              <w:rPr>
                <w:rFonts w:ascii="CordiaUPC" w:eastAsia="Times New Roman" w:hAnsi="CordiaUPC" w:cs="CordiaUPC"/>
                <w:color w:val="BA2530"/>
                <w:spacing w:val="-10"/>
                <w:sz w:val="32"/>
                <w:szCs w:val="32"/>
                <w:lang w:eastAsia="en-US"/>
              </w:rPr>
            </w:pPr>
            <w:r w:rsidRPr="00891725">
              <w:rPr>
                <w:rFonts w:ascii="CordiaUPC" w:eastAsia="Times New Roman" w:hAnsi="CordiaUPC" w:cs="CordiaUPC"/>
                <w:b/>
                <w:bCs/>
                <w:color w:val="BA2530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91F9C14" w14:textId="77777777" w:rsidR="00CD1420" w:rsidRPr="00AD09D8" w:rsidRDefault="00CD1420" w:rsidP="00CD142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262DF9BF" w14:textId="641F71A7" w:rsidR="00CD1420" w:rsidRPr="002E7750" w:rsidRDefault="00CD1420" w:rsidP="00CD142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D1420" w:rsidRPr="002E7750" w14:paraId="117DAB9A" w14:textId="77777777" w:rsidTr="00891725">
        <w:trPr>
          <w:trHeight w:hRule="exact" w:val="709"/>
        </w:trPr>
        <w:tc>
          <w:tcPr>
            <w:tcW w:w="10773" w:type="dxa"/>
            <w:gridSpan w:val="6"/>
            <w:shd w:val="clear" w:color="auto" w:fill="BA2530"/>
            <w:vAlign w:val="center"/>
          </w:tcPr>
          <w:p w14:paraId="5218839B" w14:textId="0B8D61CD" w:rsidR="00CD1420" w:rsidRPr="002E7750" w:rsidRDefault="00CD1420" w:rsidP="00CD142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D2CE1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DB770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7324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4E5EF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9CE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621F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6DFF0F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22DEDA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241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6A8555" w14:textId="77777777" w:rsidR="00111F4C" w:rsidRDefault="00111F4C" w:rsidP="007E2041">
      <w:pPr>
        <w:spacing w:line="20" w:lineRule="exact"/>
        <w:rPr>
          <w:rFonts w:ascii="Angsana New" w:hAnsi="Angsana New"/>
        </w:rPr>
      </w:pPr>
    </w:p>
    <w:p w14:paraId="3F89D3A3" w14:textId="77777777" w:rsidR="00156D29" w:rsidRDefault="00156D29" w:rsidP="007E2041">
      <w:pPr>
        <w:spacing w:line="20" w:lineRule="exact"/>
        <w:rPr>
          <w:rFonts w:ascii="Angsana New" w:hAnsi="Angsana New"/>
        </w:rPr>
      </w:pPr>
    </w:p>
    <w:p w14:paraId="78219221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3AEFF513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2299A1C3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7ADF70BB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68F4AD4B" w14:textId="77777777" w:rsidR="00E02D4D" w:rsidRPr="00CA014D" w:rsidRDefault="00E02D4D" w:rsidP="007E2041">
      <w:pPr>
        <w:spacing w:line="20" w:lineRule="exact"/>
        <w:rPr>
          <w:rFonts w:ascii="Angsana New" w:hAnsi="Angsana New"/>
        </w:rPr>
      </w:pPr>
    </w:p>
    <w:p w14:paraId="2588F22D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1BF79A6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79AA8BD9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EC40D07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62348F7F" w14:textId="6035B4DC" w:rsidR="000C29D9" w:rsidRDefault="00AA72CB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4E378AC3">
          <v:roundrect id="AutoShape 116" o:spid="_x0000_s1068" style="position:absolute;margin-left:-.6pt;margin-top:.25pt;width:539.2pt;height:208.4pt;z-index:1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a2530" stroked="f">
            <v:stroke dashstyle="longDash"/>
            <v:textbox style="mso-next-textbox:#AutoShape 116">
              <w:txbxContent>
                <w:p w14:paraId="3CDF6F36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AA72C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  <w:lang w:val="x-none"/>
                    </w:rPr>
                    <w:sym w:font="Wingdings" w:char="F0B6"/>
                  </w:r>
                  <w:r w:rsidRPr="00AA72C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  <w:lang w:val="x-none"/>
                    </w:rPr>
                    <w:sym w:font="Wingdings" w:char="F0B6"/>
                  </w:r>
                  <w:r w:rsidRPr="00AA72C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  <w:lang w:val="x-none"/>
                    </w:rPr>
                    <w:sym w:font="Wingdings" w:char="F0B6"/>
                  </w:r>
                  <w:r w:rsidRPr="00AA72C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AA72C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</w:rPr>
                    <w:sym w:font="Wingdings" w:char="F0B6"/>
                  </w:r>
                  <w:r w:rsidRPr="00AA72C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</w:rPr>
                    <w:sym w:font="Wingdings" w:char="F0B6"/>
                  </w:r>
                  <w:r w:rsidRPr="00AA72C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3292DA"/>
                    </w:rPr>
                    <w:sym w:font="Wingdings" w:char="F0B6"/>
                  </w:r>
                </w:p>
                <w:p w14:paraId="0A1DD07D" w14:textId="709A8359" w:rsidR="00AD6173" w:rsidRPr="00B67423" w:rsidRDefault="006602DA" w:rsidP="00AD6173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A73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740C1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จุดเริ่มต้นของกำแพงเมืองจีน (ด่าน</w:t>
                  </w:r>
                  <w:r w:rsidR="00BA489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ซานไห่)</w:t>
                  </w:r>
                  <w:r w:rsidR="00740C1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 w:rsidR="00740C1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เกาะแห่งจักรพรรดิจิ๋นซี</w:t>
                  </w:r>
                </w:p>
                <w:p w14:paraId="508EB830" w14:textId="157AED4C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0F71E6" w:rsidRP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ศาลเมิ่งเจียงหนี่</w:t>
                  </w:r>
                  <w:r w:rsidR="000F71E6" w:rsidRPr="000F71E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0F71E6" w:rsidRP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หญิงสาวที่เป็นตำนานถ่ายทอดความรักอมตะ</w:t>
                  </w:r>
                </w:p>
                <w:p w14:paraId="0E3CDA88" w14:textId="5658B129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0F71E6" w:rsidRP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</w:t>
                  </w:r>
                  <w:r w:rsidR="000F71E6" w:rsidRPr="000F71E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0F71E6" w:rsidRP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จากต้นสายแม่น้ำในตัวเมืองปักกิ่งสู่</w:t>
                  </w:r>
                  <w:r w:rsidR="000F71E6" w:rsidRPr="000F71E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0F71E6" w:rsidRP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พระราชวังฤดูร้อน</w:t>
                  </w:r>
                </w:p>
                <w:p w14:paraId="4F9850B2" w14:textId="3A485566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0F71E6" w:rsidRP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หัวมังกร</w:t>
                  </w:r>
                  <w:r w:rsidR="000F71E6" w:rsidRPr="000F71E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0F71E6" w:rsidRP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คือจุดเริ่มต้นของกำแพงเมืองจีนทางทิศตะวันออก</w:t>
                  </w:r>
                </w:p>
                <w:p w14:paraId="215CACD5" w14:textId="081B1C67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อิสระช้อปปิ้ง ย่านซานหลี่ถุน แหล่งช้อปปิ้งใหม่ใจกลางกรุงปักกิ่ง</w:t>
                  </w:r>
                </w:p>
                <w:p w14:paraId="7B5F3DFE" w14:textId="13064CFE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สัมผัสรถไฟความเร็วสูง ปักกิ่ง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–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เกาะแห่งจักรพรรดิจิ๋นซี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-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ปักกิ่ง</w:t>
                  </w:r>
                </w:p>
                <w:p w14:paraId="0FDA3894" w14:textId="768E2704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ลิ้มรสเมนูพิเศษ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เป็ดปักกิ่ง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/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สุกี้หม่าล่า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/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อาหารทะเลบนเกาะจักรพรรดิจิ๋นซี</w:t>
                  </w:r>
                </w:p>
                <w:p w14:paraId="5419581B" w14:textId="0053EF09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1571DFB2" w14:textId="03A80789" w:rsidR="000C29D9" w:rsidRDefault="000C29D9" w:rsidP="007E2041">
      <w:pPr>
        <w:spacing w:line="20" w:lineRule="exact"/>
        <w:rPr>
          <w:rFonts w:ascii="Angsana New" w:hAnsi="Angsana New"/>
        </w:rPr>
      </w:pPr>
    </w:p>
    <w:p w14:paraId="4C9F5A00" w14:textId="47684A00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84C7D88" w14:textId="0EAE150C" w:rsidR="000C29D9" w:rsidRDefault="000C29D9" w:rsidP="007E2041">
      <w:pPr>
        <w:spacing w:line="20" w:lineRule="exact"/>
        <w:rPr>
          <w:rFonts w:ascii="Angsana New" w:hAnsi="Angsana New"/>
        </w:rPr>
      </w:pPr>
    </w:p>
    <w:p w14:paraId="4978817A" w14:textId="77777777" w:rsidR="00156D29" w:rsidRDefault="00156D29" w:rsidP="007E2041">
      <w:pPr>
        <w:spacing w:line="20" w:lineRule="exact"/>
        <w:rPr>
          <w:rFonts w:ascii="Angsana New" w:hAnsi="Angsana New"/>
        </w:rPr>
      </w:pPr>
    </w:p>
    <w:p w14:paraId="2F0C1291" w14:textId="77777777" w:rsidR="00816A7E" w:rsidRDefault="00816A7E" w:rsidP="007E2041">
      <w:pPr>
        <w:spacing w:line="20" w:lineRule="exact"/>
        <w:rPr>
          <w:rFonts w:ascii="Angsana New" w:hAnsi="Angsana New"/>
        </w:rPr>
      </w:pPr>
    </w:p>
    <w:p w14:paraId="7D3118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754A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C163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02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2CF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BAB41" w14:textId="516B5B43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005B5DB" w14:textId="6D1C183C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61E52D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45D22D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40DF81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6F3FC8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92B7CEA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14640DDA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D742C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ED4E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E697D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5D0B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0C2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9268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C643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2808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E1B6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16DA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D2E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4E3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D2D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C6E7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BD69C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7901E4E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E791E5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34D4C5D3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1B5FC01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D918F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4392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5776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6C52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83B7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2F3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C740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05790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201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534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B87F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E60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D391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8B5C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61B3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2B0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CA7D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2F42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15A3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0D3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B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6B51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81A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C43B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42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AF84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40A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89E6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5FB7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1FB1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5C4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7B26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7C6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5D4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A9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4FF3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2D6C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B25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0434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52A5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A48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22A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BAD7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F00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366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237D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9557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4227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996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10A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73F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BCB2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0A43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BFE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44F63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A75F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0E17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A20D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ED6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3A3C7" w14:textId="4103B5E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6EE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E3CB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11B2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FA06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D4B4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10E7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8E32C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3FD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130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415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A88B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F37E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413E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0A1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3D84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334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AC74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FD89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9A2F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2D01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9D39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AECB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02C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4C4D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689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80D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BDD2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3DC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EDC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803A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4F80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120F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95B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41A3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1BDC7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E592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4181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0A81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272C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F073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7F3FD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1FC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F3D3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A2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FDAC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D515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A893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2A72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76EA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0070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E490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99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033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38F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A60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A5D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0E4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78BA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697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002F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9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DEA6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9929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A96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D90F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3DC5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DC80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4C10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380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B9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A90F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199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5D21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D52C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183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BC10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D648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18A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4DC4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793F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3A8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D382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2BE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9C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B7E1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6283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4AA1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0F72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B937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8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061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C630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433FF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F9AD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74F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C967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A0E9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3B5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C4C3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890E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FE1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155E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376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36BF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5010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EE6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07F1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CF5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94F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83FA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21EC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8003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480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573F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2DFD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5B87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6C33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1096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644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596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6F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6FAE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844E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C5D9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297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40113F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BE276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E42E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B6D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133E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579EC7" w14:textId="1756CA1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731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B0A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FFF4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4B84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33EA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036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2040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4CCE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B239C" w14:textId="77777777" w:rsidR="004B5C97" w:rsidRDefault="00AA72CB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43D32C96"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ba2530" stroked="f" strokecolor="#1f4d78">
            <v:stroke dashstyle="longDash"/>
            <v:textbox>
              <w:txbxContent>
                <w:p w14:paraId="591C2FDA" w14:textId="6B62A09F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960:19.15-01.05+1) </w:t>
                  </w:r>
                </w:p>
              </w:txbxContent>
            </v:textbox>
            <w10:wrap anchorx="margin"/>
          </v:roundrect>
        </w:pict>
      </w:r>
    </w:p>
    <w:p w14:paraId="62B1E2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53A5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BA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8F27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FA99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D2CE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537F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412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64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88D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8867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692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6406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4BD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3E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676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4D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FEC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B1B8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F2AA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1E8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BD7D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752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2A0F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925B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725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EF99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DAD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77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661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DB9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EE5B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36A8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F7E8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AA7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E73D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334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CD9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389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285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E06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384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CFBB09" w14:textId="1FDC6E3C" w:rsidR="002C3323" w:rsidRPr="00DF70C0" w:rsidRDefault="00DF70C0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66C9A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891725">
        <w:rPr>
          <w:rFonts w:ascii="CordiaUPC" w:eastAsia="Cordia New" w:hAnsi="CordiaUPC" w:cs="CordiaUPC"/>
          <w:b/>
          <w:bCs/>
          <w:color w:val="BA253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891725">
        <w:rPr>
          <w:rFonts w:ascii="CordiaUPC" w:eastAsia="Cordia New" w:hAnsi="CordiaUPC" w:cs="CordiaUPC"/>
          <w:b/>
          <w:bCs/>
          <w:color w:val="BA2530"/>
          <w:sz w:val="32"/>
          <w:szCs w:val="32"/>
        </w:rPr>
        <w:t xml:space="preserve">ISLAND-U </w:t>
      </w:r>
      <w:r w:rsidR="002C3323" w:rsidRPr="00891725">
        <w:rPr>
          <w:rFonts w:ascii="CordiaUPC" w:eastAsia="Cordia New" w:hAnsi="CordiaUPC" w:cs="CordiaUPC"/>
          <w:b/>
          <w:bCs/>
          <w:color w:val="BA2530"/>
          <w:sz w:val="32"/>
          <w:szCs w:val="32"/>
          <w:cs/>
        </w:rPr>
        <w:t xml:space="preserve">สายการบิน </w:t>
      </w:r>
      <w:r w:rsidR="002C3323" w:rsidRPr="00891725">
        <w:rPr>
          <w:rFonts w:ascii="CordiaUPC" w:eastAsia="Cordia New" w:hAnsi="CordiaUPC" w:cs="CordiaUPC"/>
          <w:b/>
          <w:bCs/>
          <w:color w:val="BA2530"/>
          <w:sz w:val="32"/>
          <w:szCs w:val="32"/>
        </w:rPr>
        <w:t>AIR CHINA</w:t>
      </w:r>
      <w:r w:rsidR="002C3323" w:rsidRPr="00891725">
        <w:rPr>
          <w:rFonts w:ascii="CordiaUPC" w:eastAsia="Cordia New" w:hAnsi="CordiaUPC" w:cs="CordiaUPC"/>
          <w:b/>
          <w:bCs/>
          <w:color w:val="BA2530"/>
          <w:sz w:val="32"/>
          <w:szCs w:val="32"/>
          <w:cs/>
        </w:rPr>
        <w:t xml:space="preserve"> (</w:t>
      </w:r>
      <w:r w:rsidR="002C3323" w:rsidRPr="00891725">
        <w:rPr>
          <w:rFonts w:ascii="CordiaUPC" w:eastAsia="Cordia New" w:hAnsi="CordiaUPC" w:cs="CordiaUPC"/>
          <w:b/>
          <w:bCs/>
          <w:color w:val="BA2530"/>
          <w:sz w:val="32"/>
          <w:szCs w:val="32"/>
        </w:rPr>
        <w:t>CA</w:t>
      </w:r>
      <w:r w:rsidR="002C3323" w:rsidRPr="00891725">
        <w:rPr>
          <w:rFonts w:ascii="CordiaUPC" w:eastAsia="Cordia New" w:hAnsi="CordiaUPC" w:cs="CordiaUPC"/>
          <w:b/>
          <w:bCs/>
          <w:color w:val="BA2530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4446FE25" w14:textId="406894AD" w:rsidR="00DF70C0" w:rsidRP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9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02AF" w:rsidRPr="005A173D">
        <w:rPr>
          <w:rFonts w:ascii="CordiaUPC" w:hAnsi="CordiaUPC" w:cs="CordiaUPC"/>
          <w:b/>
          <w:bCs/>
          <w:color w:val="000000"/>
          <w:sz w:val="32"/>
          <w:szCs w:val="32"/>
        </w:rPr>
        <w:t>15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  <w:cs/>
        </w:rPr>
        <w:t xml:space="preserve">ปักกิ่ง โดยสายการบิน </w:t>
      </w:r>
      <w:r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>AIR CHINA</w:t>
      </w:r>
      <w:r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  <w:cs/>
        </w:rPr>
        <w:t xml:space="preserve"> เที่ยวบินที่ </w:t>
      </w:r>
      <w:r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>CA9</w:t>
      </w:r>
      <w:r w:rsidR="00D86FDD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>6</w:t>
      </w:r>
      <w:r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>0</w:t>
      </w:r>
      <w:r w:rsidR="00CA75D6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 xml:space="preserve"> </w:t>
      </w:r>
      <w:r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sym w:font="Wingdings" w:char="F051"/>
      </w:r>
    </w:p>
    <w:p w14:paraId="72909BEB" w14:textId="0F69EAAA" w:rsidR="00DF70C0" w:rsidRP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30BA7557" w14:textId="319C97CB" w:rsidR="00DF70C0" w:rsidRPr="00DF70C0" w:rsidRDefault="008A7499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02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05+1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F70C0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  <w:cs/>
        </w:rPr>
        <w:t>สนามบินกรุงปักกิ่ง</w:t>
      </w:r>
      <w:r w:rsidR="00DF70C0" w:rsidRPr="00891725">
        <w:rPr>
          <w:rFonts w:ascii="CordiaUPC" w:eastAsia="Times New Roman" w:hAnsi="CordiaUPC" w:cs="CordiaUPC"/>
          <w:color w:val="BA2530"/>
          <w:sz w:val="32"/>
          <w:szCs w:val="32"/>
          <w:cs/>
        </w:rPr>
        <w:t xml:space="preserve"> </w:t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DF70C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นำท่านเดินทางสู่ที่พัก</w:t>
      </w:r>
    </w:p>
    <w:p w14:paraId="7C3464E4" w14:textId="43A97C0E" w:rsidR="00DF70C0" w:rsidRPr="00816518" w:rsidRDefault="00DF70C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010F7A50" w14:textId="77777777" w:rsidR="00DF70C0" w:rsidRDefault="00AA72CB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76256DA">
          <v:roundrect id="AutoShape 118" o:spid="_x0000_s1111" style="position:absolute;left:0;text-align:left;margin-left:.5pt;margin-top:16pt;width:538.85pt;height:33.25pt;z-index: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a2530" stroked="f" strokecolor="#1f4d78">
            <v:stroke dashstyle="longDash"/>
            <v:textbox style="mso-next-textbox:#AutoShape 118">
              <w:txbxContent>
                <w:p w14:paraId="17793148" w14:textId="6EA6AB48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C27037" w:rsidRP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จัตุรัสเทียนอันเหมิน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27037" w:rsidRPr="00C2703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27037" w:rsidRP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พระราชวังโบราณกู้กง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27037" w:rsidRPr="00C2703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C27037" w:rsidRP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หอบูชาเทียนถาน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24617" w:rsidRPr="00C2703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27037" w:rsidRP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ถนนโบราณหนานหล</w:t>
                  </w:r>
                  <w:r w:rsid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ั</w:t>
                  </w:r>
                  <w:r w:rsidR="00C27037" w:rsidRP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วกู่เซียง</w:t>
                  </w:r>
                </w:p>
              </w:txbxContent>
            </v:textbox>
            <w10:wrap anchorx="margin"/>
          </v:roundrect>
        </w:pict>
      </w:r>
    </w:p>
    <w:p w14:paraId="49D40FBA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6C230B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894572" w14:textId="77777777" w:rsidR="00472127" w:rsidRPr="00472127" w:rsidRDefault="00472127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16"/>
          <w:szCs w:val="16"/>
        </w:rPr>
      </w:pPr>
    </w:p>
    <w:p w14:paraId="3F3A0832" w14:textId="2C4EC19A" w:rsidR="00B67423" w:rsidRDefault="00AA72C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56"/>
          <w:szCs w:val="56"/>
          <w:lang w:eastAsia="en-US"/>
        </w:rPr>
        <w:pict w14:anchorId="42A44DFB">
          <v:shape id="_x0000_s1275" type="#_x0000_t75" style="position:absolute;left:0;text-align:left;margin-left:329.7pt;margin-top:17.35pt;width:204.65pt;height:120.9pt;z-index:-3;mso-position-horizontal-relative:text;mso-position-vertical-relative:text;mso-width-relative:page;mso-height-relative:page" wrapcoords="-75 0 -75 21474 21600 21474 21600 0 -75 0">
            <v:imagedata r:id="rId9" o:title="9d82d158ccbf6c813b0dfb95b13eb13533fa4091"/>
            <w10:wrap type="tight"/>
          </v:shape>
        </w:pic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6742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67423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979558A" w14:textId="77777777" w:rsidR="00C27037" w:rsidRDefault="003E40E0" w:rsidP="00C2703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C27037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C27037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C27037" w:rsidRPr="00891725">
        <w:rPr>
          <w:rFonts w:ascii="CordiaUPC" w:eastAsia="Cordia New" w:hAnsi="CordiaUPC" w:cs="CordiaUPC" w:hint="cs"/>
          <w:b/>
          <w:bCs/>
          <w:color w:val="BA2530"/>
          <w:sz w:val="32"/>
          <w:szCs w:val="32"/>
          <w:cs/>
        </w:rPr>
        <w:t>จัตุรัสเทียนอันเหมิน</w:t>
      </w:r>
      <w:r w:rsidR="00C27037" w:rsidRPr="00891725">
        <w:rPr>
          <w:rFonts w:ascii="CordiaUPC" w:eastAsia="Cordia New" w:hAnsi="CordiaUPC" w:cs="CordiaUPC"/>
          <w:color w:val="BA2530"/>
          <w:sz w:val="32"/>
          <w:szCs w:val="32"/>
          <w:cs/>
        </w:rPr>
        <w:t xml:space="preserve"> </w:t>
      </w:r>
      <w:r w:rsidR="00C27037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="00C27037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C27037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="00C27037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C27037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ชมอนุเสาวรีย์วีรชน</w:t>
      </w:r>
      <w:r w:rsidR="00C27037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C27037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 w:rsidR="00C2703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ก</w:t>
      </w:r>
    </w:p>
    <w:p w14:paraId="235D5080" w14:textId="77777777" w:rsidR="00396FF2" w:rsidRDefault="00C27037" w:rsidP="00396FF2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91725">
        <w:rPr>
          <w:rFonts w:ascii="CordiaUPC" w:hAnsi="CordiaUPC" w:cs="CordiaUPC"/>
          <w:b/>
          <w:bCs/>
          <w:color w:val="BA2530"/>
          <w:sz w:val="32"/>
          <w:szCs w:val="32"/>
          <w:cs/>
          <w:lang w:eastAsia="en-US"/>
        </w:rPr>
        <w:t>พระราชวังโบราณกู้กง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/>
          <w:sz w:val="32"/>
          <w:szCs w:val="32"/>
        </w:rPr>
        <w:t xml:space="preserve">720,000 </w:t>
      </w:r>
      <w:r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6D3ACC1E" w14:textId="77777777" w:rsidR="00324617" w:rsidRDefault="00324617" w:rsidP="00396FF2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3B5891F" w14:textId="77777777" w:rsidR="00324617" w:rsidRDefault="00324617" w:rsidP="00396FF2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0F1393A" w14:textId="4A61C207" w:rsidR="002249A3" w:rsidRPr="00C27037" w:rsidRDefault="00AA72CB" w:rsidP="00396FF2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56"/>
          <w:szCs w:val="56"/>
          <w:lang w:eastAsia="en-US"/>
        </w:rPr>
        <w:lastRenderedPageBreak/>
        <w:pict w14:anchorId="10A69537">
          <v:shape id="_x0000_s1276" type="#_x0000_t75" style="position:absolute;left:0;text-align:left;margin-left:.5pt;margin-top:-.05pt;width:538.65pt;height:228.65pt;z-index:12;mso-position-horizontal-relative:text;mso-position-vertical-relative:text;mso-width-relative:page;mso-height-relative:page">
            <v:imagedata r:id="rId10" o:title="7d93b2520ee10ea0ac58f0ea777448c6"/>
            <w10:wrap type="topAndBottom"/>
          </v:shape>
        </w:pict>
      </w:r>
    </w:p>
    <w:p w14:paraId="3D66C1FC" w14:textId="4BAEA974" w:rsidR="003E40E0" w:rsidRPr="007E0F1A" w:rsidRDefault="003E40E0" w:rsidP="003E40E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47373FC8" w14:textId="4ACEE454" w:rsidR="00C27037" w:rsidRPr="00C27037" w:rsidRDefault="00AA72CB" w:rsidP="00C27037">
      <w:pPr>
        <w:spacing w:line="360" w:lineRule="exact"/>
        <w:ind w:left="1440" w:right="8" w:hanging="144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5FEC45B3">
          <v:shape id="Picture 9" o:spid="_x0000_s1277" type="#_x0000_t75" style="position:absolute;left:0;text-align:left;margin-left:.5pt;margin-top:46.65pt;width:538.65pt;height:192.15pt;z-index:13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1" o:title=""/>
            <w10:wrap type="topAndBottom" anchorx="margin"/>
          </v:shape>
        </w:pict>
      </w:r>
      <w:r w:rsidR="003E40E0" w:rsidRPr="00931AF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 w:rsidR="003E40E0">
        <w:rPr>
          <w:rFonts w:ascii="CordiaUPC" w:hAnsi="CordiaUPC" w:cs="CordiaUPC"/>
          <w:sz w:val="32"/>
          <w:szCs w:val="32"/>
        </w:rPr>
        <w:t xml:space="preserve">           </w:t>
      </w:r>
      <w:r w:rsidR="003E40E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 w:rsidR="003E40E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C27037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C27037" w:rsidRPr="00A8749D">
        <w:rPr>
          <w:rFonts w:ascii="CordiaUPC" w:eastAsia="Times New Roman" w:hAnsi="CordiaUPC" w:cs="CordiaUPC"/>
          <w:b/>
          <w:bCs/>
          <w:color w:val="BA2530"/>
          <w:sz w:val="32"/>
          <w:szCs w:val="32"/>
          <w:cs/>
        </w:rPr>
        <w:t>หอบูชาเทียนถาน</w:t>
      </w:r>
      <w:r w:rsidR="00C27037" w:rsidRPr="00484B1B">
        <w:rPr>
          <w:rFonts w:ascii="CordiaUPC" w:eastAsia="Times New Roman" w:hAnsi="CordiaUPC" w:cs="CordiaUPC"/>
          <w:color w:val="93278F"/>
          <w:sz w:val="32"/>
          <w:szCs w:val="32"/>
          <w:cs/>
        </w:rPr>
        <w:t xml:space="preserve"> </w:t>
      </w:r>
      <w:r w:rsidR="00C27037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C27037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C27037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C2703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27037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C27037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40530FB1" w14:textId="1AD11A66" w:rsidR="00324617" w:rsidRDefault="00324617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4BF613" w14:textId="3DDE55C9" w:rsidR="00A8749D" w:rsidRDefault="00AA72CB" w:rsidP="00A8749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16CD346">
          <v:shape id="_x0000_s1306" type="#_x0000_t75" style="position:absolute;left:0;text-align:left;margin-left:321.85pt;margin-top:9.9pt;width:217.3pt;height:137.7pt;z-index:21;mso-position-horizontal-relative:text;mso-position-vertical-relative:text;mso-width-relative:page;mso-height-relative:page">
            <v:imagedata r:id="rId12" o:title="1700568069774"/>
            <w10:wrap type="square"/>
          </v:shape>
        </w:pict>
      </w:r>
      <w:r w:rsidR="00A8749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A8749D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A8749D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A8749D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จากนั้นนำท่านสู่ </w:t>
      </w:r>
      <w:r w:rsidR="002A1FC7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ถนนโบราณหนานหลัวกู่เซี</w:t>
      </w:r>
      <w:r w:rsidR="00A8749D" w:rsidRPr="00A8749D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ยง</w:t>
      </w:r>
      <w:r w:rsidR="00A8749D">
        <w:rPr>
          <w:rFonts w:ascii="CordiaUPC" w:hAnsi="CordiaUPC" w:cs="CordiaUPC"/>
          <w:sz w:val="32"/>
          <w:szCs w:val="32"/>
        </w:rPr>
        <w:t xml:space="preserve"> </w:t>
      </w:r>
      <w:r w:rsidR="00A8749D"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="00A8749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8749D"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="00A8749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8749D"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="00A8749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8749D"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="00A8749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8749D"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="00A8749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8749D"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="00A8749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A8749D"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 w:rsidR="00A8749D">
        <w:rPr>
          <w:rFonts w:ascii="CordiaUPC" w:hAnsi="CordiaUPC" w:cs="CordiaUPC" w:hint="cs"/>
          <w:sz w:val="32"/>
          <w:szCs w:val="32"/>
          <w:cs/>
        </w:rPr>
        <w:t>ไว้อยู่</w:t>
      </w:r>
    </w:p>
    <w:p w14:paraId="47F9080B" w14:textId="77777777" w:rsidR="00A8749D" w:rsidRDefault="00A8749D" w:rsidP="0047212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6BEC8D" w14:textId="412556EB" w:rsidR="00472127" w:rsidRPr="007E0F1A" w:rsidRDefault="00472127" w:rsidP="00472127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C27037" w:rsidRPr="00324617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C00000"/>
          <w:cs/>
        </w:rPr>
        <w:t>เมนูพิเศษ</w:t>
      </w:r>
      <w:r w:rsidR="00C27037" w:rsidRPr="00324617">
        <w:rPr>
          <w:rFonts w:ascii="CordiaUPC" w:hAnsi="CordiaUPC" w:cs="CordiaUPC"/>
          <w:b/>
          <w:bCs/>
          <w:sz w:val="32"/>
          <w:szCs w:val="32"/>
          <w:shd w:val="clear" w:color="auto" w:fill="C00000"/>
        </w:rPr>
        <w:t>…</w:t>
      </w:r>
      <w:r w:rsidR="00C27037" w:rsidRPr="00324617">
        <w:rPr>
          <w:rFonts w:ascii="CordiaUPC" w:hAnsi="CordiaUPC" w:cs="CordiaUPC" w:hint="cs"/>
          <w:b/>
          <w:bCs/>
          <w:sz w:val="32"/>
          <w:szCs w:val="32"/>
          <w:shd w:val="clear" w:color="auto" w:fill="C00000"/>
          <w:cs/>
        </w:rPr>
        <w:t>เป็ดปักกิ่ง</w:t>
      </w:r>
    </w:p>
    <w:p w14:paraId="2C90A0B8" w14:textId="427F9E0C" w:rsidR="00324617" w:rsidRDefault="00472127" w:rsidP="008A116B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34DEFD24" w14:textId="77777777" w:rsidR="00A8749D" w:rsidRPr="00A8749D" w:rsidRDefault="00A8749D" w:rsidP="00A8749D"/>
    <w:p w14:paraId="1AB0CEF4" w14:textId="63B29EA0" w:rsidR="00D956D7" w:rsidRDefault="00AA72CB" w:rsidP="0047212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3B34832">
          <v:roundrect id="_x0000_s1115" style="position:absolute;left:0;text-align:left;margin-left:.55pt;margin-top:.05pt;width:537.65pt;height:36.95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a2530" stroked="f" strokecolor="#1f4d78">
            <v:stroke dashstyle="longDash"/>
            <v:textbox style="mso-next-textbox:#_x0000_s1115">
              <w:txbxContent>
                <w:p w14:paraId="47A5AD69" w14:textId="4531C519" w:rsidR="009423B5" w:rsidRPr="009423B5" w:rsidRDefault="009423B5" w:rsidP="00C2703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าม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C27037" w:rsidRP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พระราชวังฤดูร้อนอวี้เหอหยวน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27037" w:rsidRP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C27037" w:rsidRPr="00C2703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27037" w:rsidRP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วัดหลิงกวง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97D5F" w:rsidRPr="00C2703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27037" w:rsidRPr="00C270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r w:rsidR="00C27037" w:rsidRPr="00C2703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ย่านซานหลี่ถุน</w:t>
                  </w:r>
                </w:p>
                <w:p w14:paraId="39FA6C70" w14:textId="77777777" w:rsidR="009423B5" w:rsidRPr="0011336A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3544023" w14:textId="60008CA4" w:rsidR="0044235D" w:rsidRDefault="0044235D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B6DA87" w14:textId="77777777" w:rsidR="009423B5" w:rsidRDefault="009423B5" w:rsidP="00F7196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EA568A" w14:textId="274BA4A9" w:rsidR="00EA335E" w:rsidRDefault="00AA72CB" w:rsidP="00EA335E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B2830AE">
          <v:shape id="_x0000_s1278" type="#_x0000_t75" style="position:absolute;left:0;text-align:left;margin-left:292.95pt;margin-top:20.2pt;width:246.2pt;height:163.75pt;z-index:14;mso-position-horizontal-relative:text;mso-position-vertical-relative:text;mso-width-relative:page;mso-height-relative:page">
            <v:imagedata r:id="rId13" o:title="1700567582180"/>
            <w10:wrap type="square"/>
          </v:shape>
        </w:pict>
      </w:r>
      <w:r w:rsidR="00EA335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EA335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A335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EA335E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EA335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EA335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6B869479" w14:textId="7C6E8E44" w:rsidR="000E0E62" w:rsidRDefault="00DC15BD" w:rsidP="0032461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C15BD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ล่องเรือ</w:t>
      </w:r>
      <w:r w:rsidRPr="00DC15B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C15BD">
        <w:rPr>
          <w:rFonts w:ascii="CordiaUPC" w:hAnsi="CordiaUPC" w:cs="CordiaUPC" w:hint="cs"/>
          <w:sz w:val="32"/>
          <w:szCs w:val="32"/>
          <w:cs/>
        </w:rPr>
        <w:t>จากต้นสายแม่น้ำในตัวเมืองปักกิ่งสู่</w:t>
      </w:r>
      <w:r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Pr="00DC15BD">
        <w:rPr>
          <w:rFonts w:ascii="CordiaUPC" w:hAnsi="CordiaUPC" w:cs="CordiaUPC" w:hint="cs"/>
          <w:sz w:val="32"/>
          <w:szCs w:val="32"/>
          <w:cs/>
        </w:rPr>
        <w:t>ด้านหน้า</w:t>
      </w:r>
      <w:r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Pr="00DC15BD">
        <w:rPr>
          <w:rFonts w:ascii="CordiaUPC" w:hAnsi="CordiaUPC" w:cs="CordiaUPC" w:hint="cs"/>
          <w:sz w:val="32"/>
          <w:szCs w:val="32"/>
          <w:cs/>
        </w:rPr>
        <w:t>ของ</w:t>
      </w:r>
      <w:r w:rsidR="00396FF2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พระราชวังฤดูร้อน</w:t>
      </w:r>
      <w:r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 xml:space="preserve"> </w:t>
      </w:r>
      <w:r w:rsidRPr="00891725">
        <w:rPr>
          <w:rFonts w:ascii="CordiaUPC" w:hAnsi="CordiaUPC" w:cs="CordiaUPC" w:hint="eastAsia"/>
          <w:b/>
          <w:bCs/>
          <w:color w:val="BA2530"/>
          <w:sz w:val="32"/>
          <w:szCs w:val="32"/>
          <w:cs/>
        </w:rPr>
        <w:t>“</w:t>
      </w:r>
      <w:r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อวี้เหอหยวน</w:t>
      </w:r>
      <w:r w:rsidRPr="00891725">
        <w:rPr>
          <w:rFonts w:ascii="CordiaUPC" w:hAnsi="CordiaUPC" w:cs="CordiaUPC" w:hint="eastAsia"/>
          <w:b/>
          <w:bCs/>
          <w:color w:val="BA2530"/>
          <w:sz w:val="32"/>
          <w:szCs w:val="32"/>
          <w:cs/>
        </w:rPr>
        <w:t>”</w:t>
      </w:r>
      <w:r w:rsidRPr="002610C2">
        <w:rPr>
          <w:rFonts w:ascii="CordiaUPC" w:hAnsi="CordiaUPC" w:cs="CordiaUPC"/>
          <w:color w:val="1F4E79"/>
          <w:sz w:val="32"/>
          <w:szCs w:val="32"/>
          <w:cs/>
        </w:rPr>
        <w:t xml:space="preserve"> </w:t>
      </w:r>
      <w:r w:rsidR="005B2EA9" w:rsidRPr="005B2EA9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ตามรอยเสด็จของพระนางซูสีไท่เฮา </w:t>
      </w:r>
      <w:r w:rsidRPr="00DC15BD">
        <w:rPr>
          <w:rFonts w:ascii="CordiaUPC" w:hAnsi="CordiaUPC" w:cs="CordiaUPC" w:hint="cs"/>
          <w:sz w:val="32"/>
          <w:szCs w:val="32"/>
          <w:cs/>
        </w:rPr>
        <w:t>หลังจากเรือเทียบท่านำท่านเดินเข้าไปชม</w:t>
      </w:r>
      <w:r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Pr="00DC15BD">
        <w:rPr>
          <w:rFonts w:ascii="CordiaUPC" w:hAnsi="CordiaUPC" w:cs="CordiaUPC" w:hint="cs"/>
          <w:sz w:val="32"/>
          <w:szCs w:val="32"/>
          <w:cs/>
        </w:rPr>
        <w:t>พระราชวังฤดูร้อน</w:t>
      </w:r>
      <w:r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Pr="00DC15BD">
        <w:rPr>
          <w:rFonts w:ascii="CordiaUPC" w:hAnsi="CordiaUPC" w:cs="CordiaUPC" w:hint="eastAsia"/>
          <w:sz w:val="32"/>
          <w:szCs w:val="32"/>
          <w:cs/>
        </w:rPr>
        <w:t>“</w:t>
      </w:r>
      <w:r w:rsidRPr="00DC15BD">
        <w:rPr>
          <w:rFonts w:ascii="CordiaUPC" w:hAnsi="CordiaUPC" w:cs="CordiaUPC" w:hint="cs"/>
          <w:sz w:val="32"/>
          <w:szCs w:val="32"/>
          <w:cs/>
        </w:rPr>
        <w:t>อวี้เหอหยวน</w:t>
      </w:r>
      <w:r w:rsidRPr="00DC15BD">
        <w:rPr>
          <w:rFonts w:ascii="CordiaUPC" w:hAnsi="CordiaUPC" w:cs="CordiaUPC" w:hint="eastAsia"/>
          <w:sz w:val="32"/>
          <w:szCs w:val="32"/>
          <w:cs/>
        </w:rPr>
        <w:t>”</w:t>
      </w:r>
      <w:r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Pr="00DC15BD">
        <w:rPr>
          <w:rFonts w:ascii="CordiaUPC" w:hAnsi="CordiaUPC" w:cs="CordiaUPC" w:hint="cs"/>
          <w:sz w:val="32"/>
          <w:szCs w:val="32"/>
          <w:cs/>
        </w:rPr>
        <w:t>ซึ่งเป็นพระราชวังที่พระนางซูสีไทเฮาทรงโปรดปรานมาก</w:t>
      </w:r>
      <w:r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Pr="00DC15BD">
        <w:rPr>
          <w:rFonts w:ascii="CordiaUPC" w:hAnsi="CordiaUPC" w:cs="CordiaUPC" w:hint="cs"/>
          <w:sz w:val="32"/>
          <w:szCs w:val="32"/>
          <w:cs/>
        </w:rPr>
        <w:t>ทั้งยังเป็นสถานที่ว่าราชการของพระนางด้วย</w:t>
      </w:r>
      <w:r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Pr="00DC15BD">
        <w:rPr>
          <w:rFonts w:ascii="CordiaUPC" w:hAnsi="CordiaUPC" w:cs="CordiaUPC" w:hint="cs"/>
          <w:sz w:val="32"/>
          <w:szCs w:val="32"/>
          <w:cs/>
        </w:rPr>
        <w:t>ท่านจะได้ชมความงามของทะเลสาบคุนหมิง</w:t>
      </w:r>
      <w:r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Pr="00DC15BD">
        <w:rPr>
          <w:rFonts w:ascii="CordiaUPC" w:hAnsi="CordiaUPC" w:cs="CordiaUPC" w:hint="cs"/>
          <w:sz w:val="32"/>
          <w:szCs w:val="32"/>
          <w:cs/>
        </w:rPr>
        <w:t>ทะเลสาบยักษ์ที่ขุดด้วยแรงงานคน</w:t>
      </w:r>
    </w:p>
    <w:p w14:paraId="24FAD108" w14:textId="6B6FDD9C" w:rsidR="0076078A" w:rsidRDefault="0076078A" w:rsidP="0076078A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3CF57C13" w14:textId="3B0CFE86" w:rsidR="00306A08" w:rsidRDefault="0076078A" w:rsidP="00BD669D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บ่าย </w:t>
      </w:r>
      <w:r w:rsidRPr="0076078A">
        <w:rPr>
          <w:rFonts w:ascii="CordiaUPC" w:hAnsi="CordiaUPC" w:cs="CordiaUPC"/>
          <w:sz w:val="32"/>
          <w:szCs w:val="32"/>
        </w:rPr>
        <w:t xml:space="preserve">       </w:t>
      </w:r>
      <w:r w:rsidRPr="0076078A">
        <w:rPr>
          <w:rFonts w:ascii="CordiaUPC" w:hAnsi="CordiaUPC" w:cs="CordiaUPC"/>
          <w:sz w:val="32"/>
          <w:szCs w:val="32"/>
          <w:cs/>
        </w:rPr>
        <w:tab/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DC15BD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วัดหลิงกวง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ตั้งอยู่ในเขตสือจิ่งซาน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กรุงปักกิ่ง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เป็นวัดพุทธเก่าแก่ที่มีประวัติ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ศาสตร์ยาวนานกว่า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1</w:t>
      </w:r>
      <w:r w:rsidR="00DC15BD" w:rsidRPr="00DC15BD">
        <w:rPr>
          <w:rFonts w:ascii="CordiaUPC" w:hAnsi="CordiaUPC" w:cs="CordiaUPC"/>
          <w:sz w:val="32"/>
          <w:szCs w:val="32"/>
        </w:rPr>
        <w:t>,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200 </w:t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ปี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 </w:t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วัดหลิงกวงเป็นสถานที่สักการะบูชาพระศรีศากยมุนีพุทธเจ้าที่มีชื่อเสียงทั่วโลก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เป็นหนึ่งในสถานที่ชื่อดังที่ชาวพุทธทั้งจีนและต่างชาตินิยมไปสักการะบูชา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หนึ่งในสองของพระเขี้ยวแก้วที่เหลืออยู่ในโลกถูกประดิษฐานไว้ที่วัดนี้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 </w:t>
      </w:r>
      <w:r w:rsidR="00DC15BD" w:rsidRPr="00DC15BD">
        <w:rPr>
          <w:rFonts w:ascii="CordiaUPC" w:hAnsi="CordiaUPC" w:cs="CordiaUPC" w:hint="cs"/>
          <w:sz w:val="32"/>
          <w:szCs w:val="32"/>
          <w:cs/>
        </w:rPr>
        <w:t>ได้ชื่อว่าเป็นสมบัติอันล้ำค่ายิ่ง</w:t>
      </w:r>
      <w:r w:rsidR="00DC15BD" w:rsidRPr="00DC15BD">
        <w:rPr>
          <w:rFonts w:ascii="CordiaUPC" w:hAnsi="CordiaUPC" w:cs="CordiaUPC"/>
          <w:sz w:val="32"/>
          <w:szCs w:val="32"/>
          <w:cs/>
        </w:rPr>
        <w:t xml:space="preserve">  </w:t>
      </w:r>
    </w:p>
    <w:p w14:paraId="5D45FA10" w14:textId="3869E2D4" w:rsidR="00DC15BD" w:rsidRDefault="00AA72CB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pict w14:anchorId="4F4531DE">
          <v:group id="_x0000_s1300" style="position:absolute;left:0;text-align:left;margin-left:-.45pt;margin-top:14.5pt;width:539.6pt;height:163.65pt;z-index:17" coordorigin="552,8850" coordsize="10792,3273">
            <v:shape id="_x0000_s1280" type="#_x0000_t75" style="position:absolute;left:552;top:8863;width:5335;height:3260">
              <v:imagedata r:id="rId14" o:title="วัดหลิงกวง(พระเขี้ยวแก้ว)_"/>
            </v:shape>
            <v:shape id="_x0000_s1281" type="#_x0000_t75" style="position:absolute;left:5930;top:8850;width:5414;height:3273">
              <v:imagedata r:id="rId15" o:title="วัดหลิงกวง(พระเขี้ยวแก้ว)1"/>
            </v:shape>
          </v:group>
        </w:pict>
      </w:r>
    </w:p>
    <w:p w14:paraId="1E33E95A" w14:textId="2518F826" w:rsidR="00DC15BD" w:rsidRDefault="00DC15BD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39525594" w14:textId="193833A8" w:rsidR="00DC15BD" w:rsidRDefault="00DC15BD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5C4DD682" w14:textId="77777777" w:rsidR="00DC15BD" w:rsidRDefault="00DC15BD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6061387D" w14:textId="77777777" w:rsidR="00DC15BD" w:rsidRDefault="00DC15BD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612C587B" w14:textId="77777777" w:rsidR="00DC15BD" w:rsidRDefault="00DC15BD" w:rsidP="00BD669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14:paraId="55D901A8" w14:textId="77777777" w:rsidR="00DC15BD" w:rsidRDefault="00DC15BD" w:rsidP="00DC15BD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B314A4" w14:textId="77777777" w:rsidR="00DC15BD" w:rsidRDefault="00DC15BD" w:rsidP="00DC15BD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32A33C" w14:textId="77777777" w:rsidR="00DC15BD" w:rsidRDefault="00DC15BD" w:rsidP="00DC15BD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0F31F4" w14:textId="77777777" w:rsidR="005D45B1" w:rsidRDefault="005D45B1" w:rsidP="00DC15BD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301092" w14:textId="583BF412" w:rsidR="00DC15BD" w:rsidRDefault="00DC15BD" w:rsidP="00DC15BD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324617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C00000"/>
          <w:cs/>
        </w:rPr>
        <w:t>เมนูพิเศษ</w:t>
      </w:r>
      <w:r w:rsidRPr="00324617">
        <w:rPr>
          <w:rFonts w:ascii="CordiaUPC" w:hAnsi="CordiaUPC" w:cs="CordiaUPC"/>
          <w:b/>
          <w:bCs/>
          <w:sz w:val="32"/>
          <w:szCs w:val="32"/>
          <w:shd w:val="clear" w:color="auto" w:fill="C00000"/>
        </w:rPr>
        <w:t>…</w:t>
      </w:r>
      <w:r w:rsidRPr="00324617">
        <w:rPr>
          <w:rFonts w:ascii="CordiaUPC" w:hAnsi="CordiaUPC" w:cs="CordiaUPC" w:hint="cs"/>
          <w:b/>
          <w:bCs/>
          <w:sz w:val="32"/>
          <w:szCs w:val="32"/>
          <w:shd w:val="clear" w:color="auto" w:fill="C00000"/>
          <w:cs/>
        </w:rPr>
        <w:t>สุกี้หม้อไฟ</w:t>
      </w:r>
    </w:p>
    <w:p w14:paraId="4C334B6A" w14:textId="3D4A66D4" w:rsidR="00324617" w:rsidRDefault="00DE0121" w:rsidP="00324617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หลังอาหารนำ</w:t>
      </w:r>
      <w:r w:rsidR="00324617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ท่านเดินทางสู่</w:t>
      </w:r>
      <w:r w:rsidR="00324617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4617" w:rsidRPr="00891725">
        <w:rPr>
          <w:rFonts w:ascii="CordiaUPC" w:eastAsia="Times New Roman" w:hAnsi="CordiaUPC" w:cs="CordiaUPC" w:hint="cs"/>
          <w:b/>
          <w:bCs/>
          <w:color w:val="BA2530"/>
          <w:sz w:val="32"/>
          <w:szCs w:val="32"/>
          <w:cs/>
        </w:rPr>
        <w:t>ย่านซานหลี่ถุน</w:t>
      </w:r>
      <w:r w:rsidR="00324617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4617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ถือเป็นย่านช้อปย่านกินย่านเที่ยวที่มีชื่อเสียงมากแห่งหนึ่งในกรุงปักกิ่งเมือง</w:t>
      </w:r>
      <w:r w:rsidR="0032461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24617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หลวงของจีน</w:t>
      </w:r>
      <w:r w:rsidR="00324617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4617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หรือเรียกว่า</w:t>
      </w:r>
      <w:r w:rsidR="00324617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24617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สยามสแควร์ปักกิ่ง</w:t>
      </w:r>
    </w:p>
    <w:p w14:paraId="15A79E08" w14:textId="77777777" w:rsidR="00DE0121" w:rsidRDefault="00DE0121" w:rsidP="00DE0121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9B11B8" w14:textId="3BECB02B" w:rsidR="00DC15BD" w:rsidRDefault="00AA72CB" w:rsidP="00DE0121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pict w14:anchorId="3FF98354">
          <v:shape id="_x0000_s1301" type="#_x0000_t75" style="position:absolute;left:0;text-align:left;margin-left:.15pt;margin-top:.05pt;width:538.2pt;height:226.2pt;z-index:18;mso-position-horizontal-relative:text;mso-position-vertical-relative:text;mso-width-relative:page;mso-height-relative:page">
            <v:imagedata r:id="rId16" o:title="1699616750940"/>
            <w10:wrap type="topAndBottom"/>
          </v:shape>
        </w:pict>
      </w:r>
    </w:p>
    <w:p w14:paraId="18606E65" w14:textId="77777777" w:rsidR="00B97D5F" w:rsidRDefault="00B97D5F" w:rsidP="00B97D5F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6FFC41A3" w14:textId="776F323A" w:rsidR="00DE0121" w:rsidRPr="00AD6173" w:rsidRDefault="00AA72CB" w:rsidP="00DE0121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2BA0610">
          <v:roundrect id="_x0000_s1159" style="position:absolute;left:0;text-align:left;margin-left:.15pt;margin-top:14pt;width:538.2pt;height:55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a2530" stroked="f" strokecolor="#1f4d78">
            <v:stroke dashstyle="longDash"/>
            <v:textbox style="mso-next-textbox:#_x0000_s1159">
              <w:txbxContent>
                <w:p w14:paraId="34510818" w14:textId="0EB8146F" w:rsidR="00DE0121" w:rsidRDefault="00FD26AB" w:rsidP="00DE012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DE012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5D45B1" w:rsidRPr="005D45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45B1" w:rsidRPr="005D45B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45B1" w:rsidRPr="005D45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E0121" w:rsidRPr="005D45B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45B1" w:rsidRPr="005D45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เกาะแห่งจักรพรรดิจิ๋นซี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D45B1" w:rsidRPr="005D45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ฉินหวงต่าว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DE012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E0121" w:rsidRPr="005D45B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175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175C3" w:rsidRPr="002175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สวนฉิวเซียนลู่ไห่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45B1" w:rsidRPr="005D45B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E012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กำแพง</w:t>
                  </w:r>
                </w:p>
                <w:p w14:paraId="19C6749E" w14:textId="1C01C85E" w:rsidR="00DE0121" w:rsidRDefault="00DE0121" w:rsidP="00DE012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         </w:t>
                  </w:r>
                  <w:r w:rsidR="005D45B1" w:rsidRPr="005D45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เมืองจีนด่านแรก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D45B1" w:rsidRPr="005D45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ด่านซานไห่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D45B1" w:rsidRPr="005D45B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45B1" w:rsidRPr="005D45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ศาลเมิ่งเจียงหนี่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5D45B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45B1" w:rsidRPr="005D45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เศียรมังกร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5D45B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45B1" w:rsidRPr="005D45B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5D45B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45B1" w:rsidRPr="005D45B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97D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ปักกิ่ง</w:t>
                  </w:r>
                </w:p>
                <w:p w14:paraId="540FAC73" w14:textId="14F1E437" w:rsidR="0029111C" w:rsidRPr="00DE0121" w:rsidRDefault="00DE0121" w:rsidP="00DE012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         </w:t>
                  </w:r>
                </w:p>
                <w:p w14:paraId="78579FA0" w14:textId="18A67D07" w:rsidR="00FD26AB" w:rsidRPr="00EE3316" w:rsidRDefault="00FD26AB" w:rsidP="0066140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8037FA3" w14:textId="6572929B" w:rsidR="005D45B1" w:rsidRDefault="00522F09" w:rsidP="005D45B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4E4CAC32" w14:textId="7BDCB866" w:rsidR="00306A08" w:rsidRPr="005D45B1" w:rsidRDefault="00306A08" w:rsidP="005D45B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BBF40F" w14:textId="77777777" w:rsidR="00AD6173" w:rsidRDefault="00AD6173" w:rsidP="00875BD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8403A2" w14:textId="792809A9" w:rsidR="00875BD5" w:rsidRDefault="00AA72CB" w:rsidP="00875BD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color w:val="FF0000"/>
          <w:sz w:val="32"/>
          <w:szCs w:val="32"/>
          <w:lang w:eastAsia="en-US"/>
        </w:rPr>
        <w:pict w14:anchorId="40B2B778">
          <v:shape id="_x0000_s1302" type="#_x0000_t75" style="position:absolute;left:0;text-align:left;margin-left:309.75pt;margin-top:10.75pt;width:229.2pt;height:154.85pt;z-index:19;mso-position-horizontal-relative:text;mso-position-vertical-relative:text;mso-width-relative:page;mso-height-relative:page">
            <v:imagedata r:id="rId17" o:title="2019_04_29_18e11197a42b4b549bb80b973d42ee36"/>
            <w10:wrap type="square"/>
          </v:shape>
        </w:pict>
      </w:r>
      <w:r w:rsidR="00134BC8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134BC8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134BC8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134BC8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875B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34347989" w14:textId="1B612729" w:rsidR="005D45B1" w:rsidRPr="00891725" w:rsidRDefault="005D45B1" w:rsidP="00B97D5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BA2530"/>
          <w:sz w:val="32"/>
          <w:szCs w:val="32"/>
        </w:rPr>
      </w:pPr>
      <w:r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 xml:space="preserve">สถานีรถไฟปักกิ่ง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>รถไฟความเร็วสูง</w:t>
      </w:r>
      <w:r w:rsidRPr="000745A8">
        <w:rPr>
          <w:rFonts w:ascii="CordiaUPC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 xml:space="preserve">เมืองฉินหวงต่าว </w:t>
      </w:r>
      <w:r w:rsidRPr="00891725">
        <w:rPr>
          <w:rFonts w:ascii="CordiaUPC" w:hAnsi="CordiaUPC" w:cs="CordiaUPC"/>
          <w:b/>
          <w:bCs/>
          <w:color w:val="BA2530"/>
          <w:sz w:val="32"/>
          <w:szCs w:val="32"/>
        </w:rPr>
        <w:t>(</w:t>
      </w:r>
      <w:r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 xml:space="preserve">ใช้เวลาเดินทางประมาณ </w:t>
      </w:r>
      <w:r w:rsidRPr="00891725">
        <w:rPr>
          <w:rFonts w:ascii="CordiaUPC" w:hAnsi="CordiaUPC" w:cs="CordiaUPC"/>
          <w:b/>
          <w:bCs/>
          <w:color w:val="BA2530"/>
          <w:sz w:val="32"/>
          <w:szCs w:val="32"/>
        </w:rPr>
        <w:t>2</w:t>
      </w:r>
      <w:r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 xml:space="preserve"> ชั่วโมง</w:t>
      </w:r>
      <w:r w:rsidRPr="00891725">
        <w:rPr>
          <w:rFonts w:ascii="CordiaUPC" w:hAnsi="CordiaUPC" w:cs="CordiaUPC"/>
          <w:b/>
          <w:bCs/>
          <w:color w:val="BA2530"/>
          <w:sz w:val="32"/>
          <w:szCs w:val="32"/>
        </w:rPr>
        <w:t xml:space="preserve">) </w:t>
      </w:r>
    </w:p>
    <w:p w14:paraId="45EBED76" w14:textId="0BDE6045" w:rsidR="00AB05B1" w:rsidRDefault="00AA72CB" w:rsidP="00B97D5F">
      <w:pPr>
        <w:ind w:left="144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>
        <w:rPr>
          <w:noProof/>
        </w:rPr>
        <w:pict w14:anchorId="426454B1">
          <v:shape id="_x0000_s1284" type="#_x0000_t75" style="position:absolute;left:0;text-align:left;margin-left:309.75pt;margin-top:109.1pt;width:229.45pt;height:156.3pt;z-index:-2;mso-position-horizontal-relative:text;mso-position-vertical-relative:text;mso-width-relative:page;mso-height-relative:page" wrapcoords="-34 0 -34 21543 21600 21543 21600 0 -34 0">
            <v:imagedata r:id="rId18" o:title="จินซีฮ่องเต้ ปักกิ่งซานไห่"/>
            <w10:wrap type="tight"/>
          </v:shape>
        </w:pict>
      </w:r>
      <w:r w:rsidR="005D45B1"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(</w:t>
      </w:r>
      <w:r w:rsidR="005D45B1"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5D45B1"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) </w:t>
      </w:r>
      <w:r w:rsidR="005D45B1"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หมายเหตุ: เพื่อความรวดเร็วในการขึ้น </w:t>
      </w:r>
      <w:r w:rsidR="00B97D5F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–</w:t>
      </w:r>
      <w:r w:rsidR="005D45B1"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ลงรถไฟ</w:t>
      </w:r>
      <w:r w:rsidR="00B97D5F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ก</w:t>
      </w:r>
      <w:r w:rsidR="005D45B1"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03397C18" w14:textId="10223881" w:rsidR="00306A08" w:rsidRPr="00667B2D" w:rsidRDefault="00396FF2" w:rsidP="00667B2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667B2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B05B1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 xml:space="preserve">เมืองฉินหวงเต่า </w:t>
      </w:r>
      <w:r w:rsidR="00667B2D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เกาะแห่งจักรพรรดิจิ๋นซี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เป็นเมืองที่ตั้งอยู่ทางภาคตะวันออกเฉียงเหนือของมณฑลเหอเป่ย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ทางทิศตะวันออกของจีน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เป็นเมืองเก่าแก่ที่มีความสำคัญทางประวัติศาสตร์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และเคยได้รับการจัดอันดับให้เป็นเมืองชายฝั่งที่สวยที่สุดของจีน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เมืองน่าอยู่ที่สุดทางภาคเหนือของจีน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นอกจากนี้ยังเป็นเมืองแห่งเดียวของจีนที่ชื่อเมืองนั้น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lastRenderedPageBreak/>
        <w:t>ตั้งตามชื่อของจักรพรรดิ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อย่างเช่น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eastAsia"/>
          <w:sz w:val="32"/>
          <w:szCs w:val="32"/>
          <w:cs/>
        </w:rPr>
        <w:t>“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จิ๋นซีฮ่องเต้</w:t>
      </w:r>
      <w:r w:rsidR="00667B2D" w:rsidRPr="00667B2D">
        <w:rPr>
          <w:rFonts w:ascii="CordiaUPC" w:hAnsi="CordiaUPC" w:cs="CordiaUPC" w:hint="eastAsia"/>
          <w:sz w:val="32"/>
          <w:szCs w:val="32"/>
          <w:cs/>
        </w:rPr>
        <w:t>”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จักรพรรดิองค์แรกแห่งแผ่นดินจีน</w:t>
      </w:r>
      <w:r w:rsidR="00AB05B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175C3">
        <w:rPr>
          <w:rFonts w:ascii="CordiaUPC" w:hAnsi="CordiaUPC" w:cs="CordiaUPC" w:hint="cs"/>
          <w:sz w:val="32"/>
          <w:szCs w:val="32"/>
          <w:cs/>
        </w:rPr>
        <w:t>นำท่าน</w:t>
      </w:r>
      <w:r w:rsidR="002175C3" w:rsidRPr="002175C3">
        <w:rPr>
          <w:rFonts w:ascii="CordiaUPC" w:hAnsi="CordiaUPC" w:cs="CordiaUPC" w:hint="cs"/>
          <w:sz w:val="32"/>
          <w:szCs w:val="32"/>
          <w:cs/>
        </w:rPr>
        <w:t>ชม</w:t>
      </w:r>
      <w:r w:rsidR="002175C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175C3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สวนฉิวเซียนลู่ไห่</w:t>
      </w:r>
      <w:r w:rsidR="002175C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B05B1" w:rsidRPr="00AB05B1">
        <w:rPr>
          <w:rFonts w:ascii="CordiaUPC" w:hAnsi="CordiaUPC" w:cs="CordiaUPC" w:hint="cs"/>
          <w:sz w:val="32"/>
          <w:szCs w:val="32"/>
          <w:cs/>
        </w:rPr>
        <w:t>สถานที่</w:t>
      </w:r>
      <w:r w:rsidR="00AB05B1">
        <w:rPr>
          <w:rFonts w:ascii="CordiaUPC" w:hAnsi="CordiaUPC" w:cs="CordiaUPC" w:hint="cs"/>
          <w:sz w:val="32"/>
          <w:szCs w:val="32"/>
          <w:cs/>
        </w:rPr>
        <w:t>นี้</w:t>
      </w:r>
      <w:r w:rsidRPr="002175C3">
        <w:rPr>
          <w:rFonts w:ascii="CordiaUPC" w:hAnsi="CordiaUPC" w:cs="CordiaUPC" w:hint="cs"/>
          <w:sz w:val="32"/>
          <w:szCs w:val="32"/>
          <w:cs/>
        </w:rPr>
        <w:t>เมื่อ</w:t>
      </w:r>
      <w:r w:rsidRPr="002175C3">
        <w:rPr>
          <w:rFonts w:ascii="CordiaUPC" w:hAnsi="CordiaUPC" w:cs="CordiaUPC"/>
          <w:sz w:val="32"/>
          <w:szCs w:val="32"/>
          <w:cs/>
        </w:rPr>
        <w:t xml:space="preserve"> 215 </w:t>
      </w:r>
      <w:r w:rsidRPr="002175C3">
        <w:rPr>
          <w:rFonts w:ascii="CordiaUPC" w:hAnsi="CordiaUPC" w:cs="CordiaUPC" w:hint="cs"/>
          <w:sz w:val="32"/>
          <w:szCs w:val="32"/>
          <w:cs/>
        </w:rPr>
        <w:t>ปีก่อนคริสตกาล</w:t>
      </w:r>
      <w:r w:rsidR="00AB05B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B05B1" w:rsidRPr="00AB05B1">
        <w:rPr>
          <w:rFonts w:ascii="CordiaUPC" w:hAnsi="CordiaUPC" w:cs="CordiaUPC" w:hint="cs"/>
          <w:sz w:val="32"/>
          <w:szCs w:val="32"/>
          <w:cs/>
        </w:rPr>
        <w:t>จักรพรรดิฉิน</w:t>
      </w:r>
      <w:r w:rsidR="002175C3" w:rsidRPr="002175C3">
        <w:rPr>
          <w:rFonts w:ascii="CordiaUPC" w:hAnsi="CordiaUPC" w:cs="CordiaUPC" w:hint="cs"/>
          <w:sz w:val="32"/>
          <w:szCs w:val="32"/>
          <w:cs/>
        </w:rPr>
        <w:t>เดินทางมาที่นี่</w:t>
      </w:r>
      <w:r w:rsidR="002175C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175C3" w:rsidRPr="002175C3">
        <w:rPr>
          <w:rFonts w:ascii="CordiaUPC" w:hAnsi="CordiaUPC" w:cs="CordiaUPC" w:hint="cs"/>
          <w:sz w:val="32"/>
          <w:szCs w:val="32"/>
          <w:cs/>
        </w:rPr>
        <w:t>เดินทางไปเพื่อบูชา</w:t>
      </w:r>
      <w:r w:rsidR="00017D34">
        <w:rPr>
          <w:rFonts w:ascii="CordiaUPC" w:hAnsi="CordiaUPC" w:cs="CordiaUPC" w:hint="cs"/>
          <w:sz w:val="32"/>
          <w:szCs w:val="32"/>
          <w:cs/>
        </w:rPr>
        <w:t>เทวดา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175C3" w:rsidRPr="002175C3">
        <w:rPr>
          <w:rFonts w:ascii="CordiaUPC" w:hAnsi="CordiaUPC" w:cs="CordiaUPC" w:hint="cs"/>
          <w:sz w:val="32"/>
          <w:szCs w:val="32"/>
          <w:cs/>
        </w:rPr>
        <w:t>และแสวงหาความเป็นอมตะ</w:t>
      </w:r>
      <w:r>
        <w:rPr>
          <w:rFonts w:ascii="CordiaUPC" w:hAnsi="CordiaUPC" w:cs="CordiaUPC" w:hint="cs"/>
          <w:sz w:val="32"/>
          <w:szCs w:val="32"/>
          <w:cs/>
        </w:rPr>
        <w:t>รวมถึงได้</w:t>
      </w:r>
      <w:r w:rsidR="002175C3">
        <w:rPr>
          <w:rFonts w:ascii="CordiaUPC" w:hAnsi="CordiaUPC" w:cs="CordiaUPC" w:hint="cs"/>
          <w:sz w:val="32"/>
          <w:szCs w:val="32"/>
          <w:cs/>
        </w:rPr>
        <w:t>ส่งคนออก</w:t>
      </w:r>
      <w:r w:rsidR="00AB05B1" w:rsidRPr="00AB05B1">
        <w:rPr>
          <w:rFonts w:ascii="CordiaUPC" w:hAnsi="CordiaUPC" w:cs="CordiaUPC" w:hint="cs"/>
          <w:sz w:val="32"/>
          <w:szCs w:val="32"/>
          <w:cs/>
        </w:rPr>
        <w:t>ทะเลเพื่อค้นหาความเป็นอมตะ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B05B1" w:rsidRPr="00AB05B1">
        <w:rPr>
          <w:rFonts w:ascii="CordiaUPC" w:hAnsi="CordiaUPC" w:cs="CordiaUPC" w:hint="cs"/>
          <w:sz w:val="32"/>
          <w:szCs w:val="32"/>
          <w:cs/>
        </w:rPr>
        <w:t>คือ</w:t>
      </w:r>
      <w:r>
        <w:rPr>
          <w:rFonts w:ascii="CordiaUPC" w:hAnsi="CordiaUPC" w:cs="CordiaUPC" w:hint="cs"/>
          <w:sz w:val="32"/>
          <w:szCs w:val="32"/>
          <w:cs/>
        </w:rPr>
        <w:t>จึงเป็น</w:t>
      </w:r>
      <w:r w:rsidR="00AB05B1" w:rsidRPr="00AB05B1">
        <w:rPr>
          <w:rFonts w:ascii="CordiaUPC" w:hAnsi="CordiaUPC" w:cs="CordiaUPC"/>
          <w:sz w:val="32"/>
          <w:szCs w:val="32"/>
          <w:cs/>
        </w:rPr>
        <w:t xml:space="preserve"> "</w:t>
      </w:r>
      <w:r w:rsidR="00AB05B1" w:rsidRPr="00AB05B1">
        <w:rPr>
          <w:rFonts w:ascii="CordiaUPC" w:hAnsi="CordiaUPC" w:cs="CordiaUPC" w:hint="cs"/>
          <w:sz w:val="32"/>
          <w:szCs w:val="32"/>
          <w:cs/>
        </w:rPr>
        <w:t>ที่มาของชื่อเมือง</w:t>
      </w:r>
      <w:r w:rsidR="00AB05B1" w:rsidRPr="00AB05B1">
        <w:rPr>
          <w:rFonts w:ascii="CordiaUPC" w:hAnsi="CordiaUPC" w:cs="CordiaUPC"/>
          <w:sz w:val="32"/>
          <w:szCs w:val="32"/>
          <w:cs/>
        </w:rPr>
        <w:t xml:space="preserve">" </w:t>
      </w:r>
      <w:r w:rsidR="00AB05B1" w:rsidRPr="00AB05B1">
        <w:rPr>
          <w:rFonts w:ascii="CordiaUPC" w:hAnsi="CordiaUPC" w:cs="CordiaUPC" w:hint="cs"/>
          <w:sz w:val="32"/>
          <w:szCs w:val="32"/>
          <w:cs/>
        </w:rPr>
        <w:t>และเป็นส่วนสำคัญของการท่องเที่ยวเชิงวัฒนธรรมในเมืองที่ขาดไม่ได้</w:t>
      </w:r>
    </w:p>
    <w:p w14:paraId="7C8C3057" w14:textId="44D5D5EA" w:rsidR="00BF601A" w:rsidRPr="00BD669D" w:rsidRDefault="00BF601A" w:rsidP="00BD669D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D669D"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BA6C295" w14:textId="7EE4403B" w:rsidR="0028648B" w:rsidRDefault="00BF601A" w:rsidP="00715052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D73228" w:rsidRPr="007A252E">
        <w:rPr>
          <w:rFonts w:ascii="CordiaUPC" w:hAnsi="CordiaUPC" w:cs="CordiaUPC"/>
          <w:color w:val="000000"/>
          <w:sz w:val="32"/>
          <w:szCs w:val="32"/>
          <w:cs/>
        </w:rPr>
        <w:t>นำท่านชม</w:t>
      </w:r>
      <w:r w:rsidR="00D73228" w:rsidRPr="002610C2">
        <w:rPr>
          <w:rFonts w:ascii="CordiaUPC" w:hAnsi="CordiaUPC" w:cs="CordiaUPC"/>
          <w:color w:val="1F4E79"/>
          <w:sz w:val="32"/>
          <w:szCs w:val="32"/>
          <w:cs/>
        </w:rPr>
        <w:t xml:space="preserve"> </w:t>
      </w:r>
      <w:r w:rsidR="00740C18" w:rsidRPr="00740C18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จุดเริ่มต้นของ</w:t>
      </w:r>
      <w:r w:rsidR="00667B2D" w:rsidRPr="00740C18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กำแพง</w:t>
      </w:r>
      <w:r w:rsidR="00667B2D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เมืองจีน</w:t>
      </w:r>
      <w:r w:rsidR="00667B2D"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 xml:space="preserve"> (</w:t>
      </w:r>
      <w:r w:rsidR="00667B2D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ด่านซานไห่</w:t>
      </w:r>
      <w:r w:rsidR="00667B2D"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>)</w:t>
      </w:r>
      <w:r w:rsidR="00667B2D" w:rsidRPr="002610C2">
        <w:rPr>
          <w:rFonts w:ascii="CordiaUPC" w:hAnsi="CordiaUPC" w:cs="CordiaUPC" w:hint="cs"/>
          <w:b/>
          <w:bCs/>
          <w:color w:val="1F4E79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เป็นหนึ่งในกำแพงเมืองจีนอันมีชื่อเสียงโด่งดัง</w:t>
      </w:r>
      <w:r w:rsidR="00667B2D" w:rsidRPr="00667B2D">
        <w:rPr>
          <w:rFonts w:ascii="CordiaUPC" w:hAnsi="CordiaUPC" w:cs="CordiaUPC"/>
          <w:sz w:val="32"/>
          <w:szCs w:val="32"/>
          <w:cs/>
        </w:rPr>
        <w:t xml:space="preserve"> </w:t>
      </w:r>
      <w:r w:rsidR="00667B2D" w:rsidRPr="00667B2D">
        <w:rPr>
          <w:rFonts w:ascii="CordiaUPC" w:hAnsi="CordiaUPC" w:cs="CordiaUPC" w:hint="cs"/>
          <w:sz w:val="32"/>
          <w:szCs w:val="32"/>
          <w:cs/>
        </w:rPr>
        <w:t>ตั้งอยู่ที่เมืองฉินหวงเต่า</w:t>
      </w:r>
      <w:r w:rsidR="00D515FA" w:rsidRPr="00D515FA">
        <w:rPr>
          <w:rFonts w:ascii="CordiaUPC" w:hAnsi="CordiaUPC" w:cs="CordiaUPC"/>
          <w:sz w:val="32"/>
          <w:szCs w:val="32"/>
          <w:cs/>
        </w:rPr>
        <w:t xml:space="preserve"> </w:t>
      </w:r>
      <w:r w:rsidR="00D515FA" w:rsidRPr="00D515FA">
        <w:rPr>
          <w:rFonts w:ascii="CordiaUPC" w:hAnsi="CordiaUPC" w:cs="CordiaUPC" w:hint="cs"/>
          <w:sz w:val="32"/>
          <w:szCs w:val="32"/>
          <w:cs/>
        </w:rPr>
        <w:t>กำแพงเมืองจีนซานไห่กวน</w:t>
      </w:r>
      <w:r w:rsidR="00D515FA" w:rsidRPr="00D515FA">
        <w:rPr>
          <w:rFonts w:ascii="CordiaUPC" w:hAnsi="CordiaUPC" w:cs="CordiaUPC"/>
          <w:sz w:val="32"/>
          <w:szCs w:val="32"/>
          <w:cs/>
        </w:rPr>
        <w:t xml:space="preserve"> </w:t>
      </w:r>
      <w:r w:rsidR="00D515FA" w:rsidRPr="00D515FA">
        <w:rPr>
          <w:rFonts w:ascii="CordiaUPC" w:hAnsi="CordiaUPC" w:cs="CordiaUPC" w:hint="cs"/>
          <w:sz w:val="32"/>
          <w:szCs w:val="32"/>
          <w:cs/>
        </w:rPr>
        <w:t>ถูกสร้างขึ้นในสมัยราชวงศ์หมิง</w:t>
      </w:r>
      <w:r w:rsidR="00D515FA" w:rsidRPr="00D515FA">
        <w:rPr>
          <w:rFonts w:ascii="CordiaUPC" w:hAnsi="CordiaUPC" w:cs="CordiaUPC"/>
          <w:sz w:val="32"/>
          <w:szCs w:val="32"/>
          <w:cs/>
        </w:rPr>
        <w:t xml:space="preserve"> (1368</w:t>
      </w:r>
      <w:r w:rsidR="00D515FA" w:rsidRPr="00D515FA">
        <w:rPr>
          <w:rFonts w:ascii="CordiaUPC" w:hAnsi="CordiaUPC" w:cs="CordiaUPC" w:hint="eastAsia"/>
          <w:sz w:val="32"/>
          <w:szCs w:val="32"/>
          <w:cs/>
        </w:rPr>
        <w:t>–</w:t>
      </w:r>
      <w:r w:rsidR="00D515FA" w:rsidRPr="00D515FA">
        <w:rPr>
          <w:rFonts w:ascii="CordiaUPC" w:hAnsi="CordiaUPC" w:cs="CordiaUPC"/>
          <w:sz w:val="32"/>
          <w:szCs w:val="32"/>
          <w:cs/>
        </w:rPr>
        <w:t xml:space="preserve">1644 </w:t>
      </w:r>
      <w:r w:rsidR="00D515FA" w:rsidRPr="00D515FA">
        <w:rPr>
          <w:rFonts w:ascii="CordiaUPC" w:hAnsi="CordiaUPC" w:cs="CordiaUPC"/>
          <w:sz w:val="32"/>
          <w:szCs w:val="32"/>
        </w:rPr>
        <w:t xml:space="preserve">) </w:t>
      </w:r>
      <w:r w:rsidR="00715052" w:rsidRPr="00715052">
        <w:rPr>
          <w:rFonts w:ascii="CordiaUPC" w:hAnsi="CordiaUPC" w:cs="CordiaUPC" w:hint="cs"/>
          <w:sz w:val="32"/>
          <w:szCs w:val="32"/>
          <w:cs/>
        </w:rPr>
        <w:t>ปัจจุบัน</w:t>
      </w:r>
      <w:r w:rsidR="00715052" w:rsidRPr="00715052">
        <w:rPr>
          <w:rFonts w:ascii="CordiaUPC" w:hAnsi="CordiaUPC" w:cs="CordiaUPC"/>
          <w:sz w:val="32"/>
          <w:szCs w:val="32"/>
          <w:cs/>
        </w:rPr>
        <w:t xml:space="preserve"> </w:t>
      </w:r>
      <w:r w:rsidR="00715052" w:rsidRPr="00715052">
        <w:rPr>
          <w:rFonts w:ascii="CordiaUPC" w:hAnsi="CordiaUPC" w:cs="CordiaUPC" w:hint="cs"/>
          <w:sz w:val="32"/>
          <w:szCs w:val="32"/>
          <w:cs/>
        </w:rPr>
        <w:t>กำแพงเมืองจีนด่านซาไห่กวนได้รับความสำคัญจากรัฐบาลจีนในฐานะของแหล่งท่องเที่ยวและแหล่งเรียนรู้ทางประวัติศาสตร์ที่มีชื่อเสียงเป็นอย่างยิ่ง</w:t>
      </w:r>
      <w:r w:rsidR="00715052" w:rsidRPr="00715052">
        <w:rPr>
          <w:rFonts w:ascii="CordiaUPC" w:hAnsi="CordiaUPC" w:cs="CordiaUPC"/>
          <w:sz w:val="32"/>
          <w:szCs w:val="32"/>
          <w:cs/>
        </w:rPr>
        <w:t xml:space="preserve"> </w:t>
      </w:r>
      <w:r w:rsidR="00715052" w:rsidRPr="00715052">
        <w:rPr>
          <w:rFonts w:ascii="CordiaUPC" w:hAnsi="CordiaUPC" w:cs="CordiaUPC" w:hint="cs"/>
          <w:sz w:val="32"/>
          <w:szCs w:val="32"/>
          <w:cs/>
        </w:rPr>
        <w:t>โดยนักท่องเที่ยวสามารถเที่ยวชมกำแพงเมืองจีนที่มีสภาพสมบูรณ์ไปพร้อมๆกับสัมผัสบรรยากาศริมทะเล</w:t>
      </w:r>
      <w:r w:rsidR="00715052" w:rsidRPr="00715052">
        <w:rPr>
          <w:rFonts w:ascii="CordiaUPC" w:hAnsi="CordiaUPC" w:cs="CordiaUPC"/>
          <w:sz w:val="32"/>
          <w:szCs w:val="32"/>
          <w:cs/>
        </w:rPr>
        <w:t xml:space="preserve"> </w:t>
      </w:r>
      <w:r w:rsidR="00715052" w:rsidRPr="00715052">
        <w:rPr>
          <w:rFonts w:ascii="CordiaUPC" w:hAnsi="CordiaUPC" w:cs="CordiaUPC" w:hint="cs"/>
          <w:sz w:val="32"/>
          <w:szCs w:val="32"/>
          <w:cs/>
        </w:rPr>
        <w:t>อันเป็นเอกลักษณ์ที่หาชมที่ไหนไม่ได้อีกนอกจากที่ด่านซานไห่กวน</w:t>
      </w:r>
      <w:r w:rsidR="0071505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8648B">
        <w:rPr>
          <w:rFonts w:ascii="CordiaUPC" w:hAnsi="CordiaUPC" w:cs="CordiaUPC"/>
          <w:sz w:val="32"/>
          <w:szCs w:val="32"/>
        </w:rPr>
        <w:t xml:space="preserve">      </w:t>
      </w:r>
      <w:r w:rsidR="0028648B" w:rsidRPr="0028648B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28648B" w:rsidRPr="0028648B">
        <w:rPr>
          <w:rFonts w:ascii="CordiaUPC" w:hAnsi="CordiaUPC" w:cs="CordiaUPC"/>
          <w:sz w:val="32"/>
          <w:szCs w:val="32"/>
          <w:cs/>
        </w:rPr>
        <w:t xml:space="preserve"> </w:t>
      </w:r>
      <w:r w:rsidR="0028648B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เหล่าหลงโถว</w:t>
      </w:r>
      <w:r w:rsidR="0028648B"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 xml:space="preserve"> </w:t>
      </w:r>
      <w:r w:rsidR="0028648B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หรือ</w:t>
      </w:r>
      <w:r w:rsidR="0028648B"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 xml:space="preserve"> </w:t>
      </w:r>
      <w:r w:rsidR="0028648B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หัวมังกร</w:t>
      </w:r>
      <w:r w:rsidR="0028648B" w:rsidRPr="0028648B">
        <w:rPr>
          <w:rFonts w:ascii="CordiaUPC" w:hAnsi="CordiaUPC" w:cs="CordiaUPC"/>
          <w:sz w:val="32"/>
          <w:szCs w:val="32"/>
          <w:cs/>
        </w:rPr>
        <w:t xml:space="preserve"> </w:t>
      </w:r>
      <w:r w:rsidR="0028648B" w:rsidRPr="0028648B">
        <w:rPr>
          <w:rFonts w:ascii="CordiaUPC" w:hAnsi="CordiaUPC" w:cs="CordiaUPC" w:hint="cs"/>
          <w:sz w:val="32"/>
          <w:szCs w:val="32"/>
          <w:cs/>
        </w:rPr>
        <w:t>คือจุดเริ่มต้นของกำแพงเมืองจีนทางทิศตะวันออก</w:t>
      </w:r>
      <w:r w:rsidR="0028648B" w:rsidRPr="0028648B">
        <w:rPr>
          <w:rFonts w:ascii="CordiaUPC" w:hAnsi="CordiaUPC" w:cs="CordiaUPC"/>
          <w:sz w:val="32"/>
          <w:szCs w:val="32"/>
          <w:cs/>
        </w:rPr>
        <w:t xml:space="preserve"> </w:t>
      </w:r>
      <w:r w:rsidR="0028648B" w:rsidRPr="0028648B">
        <w:rPr>
          <w:rFonts w:ascii="CordiaUPC" w:hAnsi="CordiaUPC" w:cs="CordiaUPC" w:hint="cs"/>
          <w:sz w:val="32"/>
          <w:szCs w:val="32"/>
          <w:cs/>
        </w:rPr>
        <w:t>เหตุที</w:t>
      </w:r>
      <w:r w:rsidR="000F71E6">
        <w:rPr>
          <w:rFonts w:ascii="CordiaUPC" w:hAnsi="CordiaUPC" w:cs="CordiaUPC" w:hint="cs"/>
          <w:sz w:val="32"/>
          <w:szCs w:val="32"/>
          <w:cs/>
        </w:rPr>
        <w:t>่</w:t>
      </w:r>
      <w:r w:rsidR="0028648B" w:rsidRPr="0028648B">
        <w:rPr>
          <w:rFonts w:ascii="CordiaUPC" w:hAnsi="CordiaUPC" w:cs="CordiaUPC" w:hint="cs"/>
          <w:sz w:val="32"/>
          <w:szCs w:val="32"/>
          <w:cs/>
        </w:rPr>
        <w:t>เรียกว่าเหล่าหลงโถว</w:t>
      </w:r>
      <w:r w:rsidR="0028648B" w:rsidRPr="0028648B">
        <w:rPr>
          <w:rFonts w:ascii="CordiaUPC" w:hAnsi="CordiaUPC" w:cs="CordiaUPC"/>
          <w:sz w:val="32"/>
          <w:szCs w:val="32"/>
          <w:cs/>
        </w:rPr>
        <w:t xml:space="preserve"> </w:t>
      </w:r>
      <w:r w:rsidR="0028648B" w:rsidRPr="0028648B">
        <w:rPr>
          <w:rFonts w:ascii="CordiaUPC" w:hAnsi="CordiaUPC" w:cs="CordiaUPC" w:hint="cs"/>
          <w:sz w:val="32"/>
          <w:szCs w:val="32"/>
          <w:cs/>
        </w:rPr>
        <w:t>เนื่องจากชาวจีนในอดีตเปรียบกำแพงเมืองจีนเป็นเสมือนมังกรตัวหนึ่ง</w:t>
      </w:r>
      <w:r w:rsidR="00162B68">
        <w:rPr>
          <w:rFonts w:ascii="CordiaUPC" w:hAnsi="CordiaUPC" w:cs="CordiaUPC" w:hint="cs"/>
          <w:sz w:val="32"/>
          <w:szCs w:val="32"/>
          <w:cs/>
        </w:rPr>
        <w:t>ที่อยู่ในทะเล</w:t>
      </w:r>
    </w:p>
    <w:p w14:paraId="7D6320C9" w14:textId="448315A5" w:rsidR="00715052" w:rsidRDefault="00AA72CB" w:rsidP="00715052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511DE3B">
          <v:shape id="_x0000_s1293" type="#_x0000_t75" style="position:absolute;left:0;text-align:left;margin-left:.15pt;margin-top:50.6pt;width:538.8pt;height:284.85pt;z-index:15;mso-position-horizontal-relative:text;mso-position-vertical-relative:text;mso-width-relative:page;mso-height-relative:page">
            <v:imagedata r:id="rId19" o:title="shutterstock_590442863"/>
            <w10:wrap type="topAndBottom"/>
          </v:shape>
        </w:pict>
      </w:r>
      <w:r w:rsidR="0028648B">
        <w:rPr>
          <w:rFonts w:ascii="CordiaUPC" w:hAnsi="CordiaUPC" w:cs="CordiaUPC"/>
          <w:b/>
          <w:bCs/>
          <w:sz w:val="32"/>
          <w:szCs w:val="32"/>
        </w:rPr>
        <w:tab/>
      </w:r>
      <w:r w:rsidR="0028648B">
        <w:rPr>
          <w:rFonts w:ascii="CordiaUPC" w:hAnsi="CordiaUPC" w:cs="CordiaUPC"/>
          <w:b/>
          <w:bCs/>
          <w:sz w:val="32"/>
          <w:szCs w:val="32"/>
        </w:rPr>
        <w:tab/>
      </w:r>
      <w:r w:rsidR="00715052">
        <w:rPr>
          <w:rFonts w:ascii="CordiaUPC" w:hAnsi="CordiaUPC" w:cs="CordiaUPC" w:hint="cs"/>
          <w:sz w:val="32"/>
          <w:szCs w:val="32"/>
          <w:cs/>
        </w:rPr>
        <w:t>จากนั้นนำท่านเดิน ชม</w:t>
      </w:r>
      <w:r w:rsidR="00715052" w:rsidRPr="002610C2">
        <w:rPr>
          <w:rFonts w:ascii="CordiaUPC" w:hAnsi="CordiaUPC" w:cs="CordiaUPC" w:hint="cs"/>
          <w:color w:val="1F3864"/>
          <w:sz w:val="32"/>
          <w:szCs w:val="32"/>
          <w:cs/>
        </w:rPr>
        <w:t xml:space="preserve"> </w:t>
      </w:r>
      <w:r w:rsidR="00715052"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ศาลเมิ่งเจียงหนี่</w:t>
      </w:r>
      <w:r w:rsidR="00E943B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943B6" w:rsidRPr="00E943B6">
        <w:rPr>
          <w:rFonts w:ascii="CordiaUPC" w:hAnsi="CordiaUPC" w:cs="CordiaUPC" w:hint="cs"/>
          <w:sz w:val="32"/>
          <w:szCs w:val="32"/>
          <w:cs/>
        </w:rPr>
        <w:t>ให้รำลึกบูชา</w:t>
      </w:r>
      <w:r w:rsidR="00E943B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8648B">
        <w:rPr>
          <w:rFonts w:ascii="CordiaUPC" w:hAnsi="CordiaUPC" w:cs="CordiaUPC" w:hint="cs"/>
          <w:sz w:val="32"/>
          <w:szCs w:val="32"/>
          <w:cs/>
        </w:rPr>
        <w:t>หญิงสาวที่เป็นตำนานถ่ายทอดความรักอมตะ สตรีผู้</w:t>
      </w:r>
      <w:r w:rsidR="00396FF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8648B">
        <w:rPr>
          <w:rFonts w:ascii="CordiaUPC" w:hAnsi="CordiaUPC" w:cs="CordiaUPC" w:hint="cs"/>
          <w:sz w:val="32"/>
          <w:szCs w:val="32"/>
          <w:cs/>
        </w:rPr>
        <w:t>ร่ำไห้จนกำแพงเมืองจีนถล่ม และถูกเล่าขานมาถึงทุกวันนี้</w:t>
      </w:r>
    </w:p>
    <w:p w14:paraId="6CC6B4AE" w14:textId="7DA1D55C" w:rsidR="00B97D5F" w:rsidRDefault="00B97D5F" w:rsidP="002929D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4BE558" w14:textId="3B079BCA" w:rsidR="00396FF2" w:rsidRPr="002610C2" w:rsidRDefault="00A16D28" w:rsidP="00B97D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B97D5F">
        <w:rPr>
          <w:rFonts w:ascii="CordiaUPC" w:hAnsi="CordiaUPC" w:cs="CordiaUPC"/>
          <w:sz w:val="32"/>
          <w:szCs w:val="32"/>
        </w:rPr>
        <w:t xml:space="preserve"> </w:t>
      </w:r>
      <w:r w:rsidR="00396FF2" w:rsidRPr="00B97D5F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C00000"/>
          <w:cs/>
        </w:rPr>
        <w:t>เมนูพิเศษ</w:t>
      </w:r>
      <w:r w:rsidR="00396FF2" w:rsidRPr="00B97D5F">
        <w:rPr>
          <w:rFonts w:ascii="CordiaUPC" w:hAnsi="CordiaUPC" w:cs="CordiaUPC"/>
          <w:b/>
          <w:bCs/>
          <w:sz w:val="32"/>
          <w:szCs w:val="32"/>
          <w:shd w:val="clear" w:color="auto" w:fill="C00000"/>
        </w:rPr>
        <w:t>…</w:t>
      </w:r>
      <w:r w:rsidR="00396FF2" w:rsidRPr="00B97D5F">
        <w:rPr>
          <w:rFonts w:ascii="CordiaUPC" w:hAnsi="CordiaUPC" w:cs="CordiaUPC" w:hint="cs"/>
          <w:b/>
          <w:bCs/>
          <w:sz w:val="32"/>
          <w:szCs w:val="32"/>
          <w:shd w:val="clear" w:color="auto" w:fill="C00000"/>
          <w:cs/>
        </w:rPr>
        <w:t>อาหารทะเลเกาะจักรพรรดิจิ๋นซี</w:t>
      </w:r>
    </w:p>
    <w:p w14:paraId="2E56E69B" w14:textId="3CF6FBF3" w:rsidR="00636EC6" w:rsidRPr="00396FF2" w:rsidRDefault="00396FF2" w:rsidP="00396FF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793B4E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หลังอาหารค่ำ </w:t>
      </w:r>
      <w:r w:rsidR="00636EC6" w:rsidRPr="0039211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636EC6" w:rsidRPr="002610C2">
        <w:rPr>
          <w:rFonts w:ascii="CordiaUPC" w:hAnsi="CordiaUPC" w:cs="CordiaUPC" w:hint="cs"/>
          <w:color w:val="1F4E79"/>
          <w:sz w:val="32"/>
          <w:szCs w:val="32"/>
          <w:cs/>
        </w:rPr>
        <w:t xml:space="preserve"> </w:t>
      </w:r>
      <w:r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>เมืองฉินหวงต่าว</w:t>
      </w:r>
      <w:r w:rsidRPr="000745A8">
        <w:rPr>
          <w:rFonts w:ascii="CordiaUPC" w:hAnsi="CordiaUPC" w:cs="CordiaUPC" w:hint="cs"/>
          <w:b/>
          <w:bCs/>
          <w:color w:val="793B4E"/>
          <w:sz w:val="32"/>
          <w:szCs w:val="32"/>
          <w:cs/>
        </w:rPr>
        <w:t xml:space="preserve"> </w:t>
      </w:r>
      <w:r w:rsidR="00636EC6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636EC6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36EC6"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>รถไฟความเร็วสูง</w:t>
      </w:r>
      <w:r w:rsidR="00636EC6" w:rsidRPr="000745A8">
        <w:rPr>
          <w:rFonts w:ascii="CordiaUPC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="00636EC6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636EC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91725">
        <w:rPr>
          <w:rFonts w:ascii="CordiaUPC" w:hAnsi="CordiaUPC" w:cs="CordiaUPC" w:hint="cs"/>
          <w:b/>
          <w:bCs/>
          <w:color w:val="BA2530"/>
          <w:sz w:val="32"/>
          <w:szCs w:val="32"/>
          <w:cs/>
        </w:rPr>
        <w:t xml:space="preserve">สถานีรถไฟปักกิ่ง </w:t>
      </w:r>
      <w:r w:rsidR="00636EC6" w:rsidRPr="00891725">
        <w:rPr>
          <w:rFonts w:ascii="CordiaUPC" w:hAnsi="CordiaUPC" w:cs="CordiaUPC"/>
          <w:b/>
          <w:bCs/>
          <w:color w:val="BA2530"/>
          <w:sz w:val="32"/>
          <w:szCs w:val="32"/>
        </w:rPr>
        <w:t>(</w:t>
      </w:r>
      <w:r w:rsidR="00636EC6"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 xml:space="preserve">ใช้เวลาเดินทางประมาณ </w:t>
      </w:r>
      <w:r w:rsidR="00636EC6" w:rsidRPr="00891725">
        <w:rPr>
          <w:rFonts w:ascii="CordiaUPC" w:hAnsi="CordiaUPC" w:cs="CordiaUPC"/>
          <w:b/>
          <w:bCs/>
          <w:color w:val="BA2530"/>
          <w:sz w:val="32"/>
          <w:szCs w:val="32"/>
        </w:rPr>
        <w:t>2</w:t>
      </w:r>
      <w:r w:rsidR="00636EC6"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 xml:space="preserve"> ชั่วโมง</w:t>
      </w:r>
      <w:r w:rsidR="00636EC6" w:rsidRPr="00891725">
        <w:rPr>
          <w:rFonts w:ascii="CordiaUPC" w:hAnsi="CordiaUPC" w:cs="CordiaUPC"/>
          <w:b/>
          <w:bCs/>
          <w:color w:val="BA2530"/>
          <w:sz w:val="32"/>
          <w:szCs w:val="32"/>
        </w:rPr>
        <w:t>)</w:t>
      </w:r>
      <w:r w:rsidR="00636EC6" w:rsidRPr="002610C2">
        <w:rPr>
          <w:rFonts w:ascii="CordiaUPC" w:hAnsi="CordiaUPC" w:cs="CordiaUPC"/>
          <w:b/>
          <w:bCs/>
          <w:color w:val="1F4E79"/>
          <w:sz w:val="32"/>
          <w:szCs w:val="32"/>
        </w:rPr>
        <w:t xml:space="preserve"> </w:t>
      </w:r>
    </w:p>
    <w:p w14:paraId="0ABD5019" w14:textId="35C19CE0" w:rsidR="005463A0" w:rsidRDefault="00636EC6" w:rsidP="00BD73E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lastRenderedPageBreak/>
        <w:t>(</w:t>
      </w:r>
      <w:r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) </w:t>
      </w:r>
      <w:r w:rsidRPr="00396FF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D2A413C" w14:textId="743AB1A0" w:rsidR="00A16D28" w:rsidRDefault="00A16D28" w:rsidP="00245700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09157B15" w14:textId="77777777" w:rsidR="004B6C99" w:rsidRPr="00816518" w:rsidRDefault="00AA72CB" w:rsidP="00A16D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pict w14:anchorId="0B51A22C">
          <v:roundrect id="_x0000_s1162" style="position:absolute;left:0;text-align:left;margin-left:-.4pt;margin-top:9.7pt;width:539.35pt;height:35.4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a2530" stroked="f" strokecolor="#1f4d78">
            <v:stroke dashstyle="longDash"/>
            <v:textbox style="mso-next-textbox:#_x0000_s1162">
              <w:txbxContent>
                <w:p w14:paraId="4168E18F" w14:textId="5870E929" w:rsidR="00B34EAC" w:rsidRPr="0011336A" w:rsidRDefault="00B34EAC" w:rsidP="00433586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5463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5463A0" w:rsidRPr="005463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5463A0" w:rsidRPr="005463A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463A0" w:rsidRPr="005463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463A0" w:rsidRPr="005463A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463A0" w:rsidRPr="005463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959 : 14.20-18.25)</w:t>
                  </w:r>
                </w:p>
              </w:txbxContent>
            </v:textbox>
            <w10:wrap anchorx="margin"/>
          </v:roundrect>
        </w:pict>
      </w:r>
    </w:p>
    <w:p w14:paraId="181F97D8" w14:textId="77777777"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0F10EA53" w14:textId="3DEF0725"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16FA361D" w14:textId="31612466" w:rsidR="00B1631A" w:rsidRDefault="00B1631A" w:rsidP="00B1631A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D02347C" w14:textId="5FAC1D82" w:rsidR="005463A0" w:rsidRDefault="00102C8B" w:rsidP="00262E3F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 w:rsidR="0029111C"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29111C"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 xml:space="preserve">วัดลามะ </w:t>
      </w:r>
      <w:r w:rsidR="0029111C" w:rsidRPr="00891725">
        <w:rPr>
          <w:rFonts w:ascii="CordiaUPC" w:hAnsi="CordiaUPC" w:cs="CordiaUPC"/>
          <w:b/>
          <w:bCs/>
          <w:color w:val="BA2530"/>
          <w:sz w:val="32"/>
          <w:szCs w:val="32"/>
        </w:rPr>
        <w:t>“</w:t>
      </w:r>
      <w:r w:rsidR="0029111C" w:rsidRPr="00891725">
        <w:rPr>
          <w:rFonts w:ascii="CordiaUPC" w:hAnsi="CordiaUPC" w:cs="CordiaUPC"/>
          <w:b/>
          <w:bCs/>
          <w:color w:val="BA2530"/>
          <w:sz w:val="32"/>
          <w:szCs w:val="32"/>
          <w:cs/>
        </w:rPr>
        <w:t>ยงเหอกง</w:t>
      </w:r>
      <w:r w:rsidR="0029111C" w:rsidRPr="00891725">
        <w:rPr>
          <w:rFonts w:ascii="CordiaUPC" w:hAnsi="CordiaUPC" w:cs="CordiaUPC"/>
          <w:b/>
          <w:bCs/>
          <w:color w:val="BA2530"/>
          <w:sz w:val="32"/>
          <w:szCs w:val="32"/>
        </w:rPr>
        <w:t>”</w:t>
      </w:r>
      <w:r w:rsidR="0029111C" w:rsidRPr="002703B1">
        <w:rPr>
          <w:rFonts w:ascii="CordiaUPC" w:hAnsi="CordiaUPC" w:cs="CordiaUPC"/>
          <w:sz w:val="32"/>
          <w:szCs w:val="32"/>
        </w:rPr>
        <w:t xml:space="preserve"> </w:t>
      </w:r>
      <w:r w:rsidR="0029111C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29111C" w:rsidRPr="002703B1">
        <w:rPr>
          <w:rFonts w:ascii="CordiaUPC" w:hAnsi="CordiaUPC" w:cs="CordiaUPC"/>
          <w:sz w:val="32"/>
          <w:szCs w:val="32"/>
        </w:rPr>
        <w:t>.</w:t>
      </w:r>
      <w:r w:rsidR="0029111C" w:rsidRPr="002703B1">
        <w:rPr>
          <w:rFonts w:ascii="CordiaUPC" w:hAnsi="CordiaUPC" w:cs="CordiaUPC"/>
          <w:sz w:val="32"/>
          <w:szCs w:val="32"/>
          <w:cs/>
        </w:rPr>
        <w:t>ศ</w:t>
      </w:r>
      <w:r w:rsidR="0029111C" w:rsidRPr="002703B1">
        <w:rPr>
          <w:rFonts w:ascii="CordiaUPC" w:hAnsi="CordiaUPC" w:cs="CordiaUPC"/>
          <w:sz w:val="32"/>
          <w:szCs w:val="32"/>
        </w:rPr>
        <w:t xml:space="preserve">.1694 </w:t>
      </w:r>
      <w:r w:rsidR="0029111C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แต่เดิมเคยเป็นตำหนักที่ประทับของจักรพรรดิหย่งเจิ้น ผู้เป็นพระราชบิดาของจักรพรรดิเฉียนหลงแห่งราชวงศ์ชิง ต่อมาที่นี่ได้กลายป็นศูนย์กลาง</w:t>
      </w:r>
    </w:p>
    <w:p w14:paraId="1FFBF0BF" w14:textId="50A9CB23" w:rsidR="0029111C" w:rsidRDefault="00AA72CB" w:rsidP="00262E3F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33A6002">
          <v:shape id="_x0000_s1290" type="#_x0000_t75" alt="ไม่มีคำอธิบายรูปภาพ" style="position:absolute;left:0;text-align:left;margin-left:-.4pt;margin-top:51.15pt;width:539.45pt;height:275.15pt;z-index:-1;mso-position-horizontal-relative:text;mso-position-vertical-relative:text;mso-width-relative:page;mso-height-relative:page" wrapcoords="-14 0 -14 21580 21600 21580 21600 0 -14 0">
            <v:imagedata r:id="rId20" o:title="118374520_143282260774189_2136186107812511856_n"/>
            <w10:wrap type="tight"/>
          </v:shape>
        </w:pict>
      </w:r>
      <w:r w:rsidR="0029111C" w:rsidRPr="002703B1">
        <w:rPr>
          <w:rFonts w:ascii="CordiaUPC" w:hAnsi="CordiaUPC" w:cs="CordiaUPC"/>
          <w:sz w:val="32"/>
          <w:szCs w:val="32"/>
          <w:cs/>
        </w:rPr>
        <w:t>ของศาสนาพุทธนิกาย</w:t>
      </w:r>
      <w:r w:rsidR="0029111C" w:rsidRPr="002703B1">
        <w:rPr>
          <w:rFonts w:ascii="CordiaUPC" w:hAnsi="CordiaUPC" w:cs="CordiaUPC"/>
          <w:sz w:val="32"/>
          <w:szCs w:val="32"/>
        </w:rPr>
        <w:t xml:space="preserve"> </w:t>
      </w:r>
      <w:r w:rsidR="0029111C"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="0029111C" w:rsidRPr="002703B1">
        <w:rPr>
          <w:rFonts w:ascii="CordiaUPC" w:hAnsi="CordiaUPC" w:cs="CordiaUPC"/>
          <w:sz w:val="32"/>
          <w:szCs w:val="32"/>
        </w:rPr>
        <w:t xml:space="preserve"> </w:t>
      </w:r>
      <w:r w:rsidR="0029111C"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="0029111C" w:rsidRPr="002703B1">
        <w:rPr>
          <w:rFonts w:ascii="CordiaUPC" w:hAnsi="CordiaUPC" w:cs="CordiaUPC"/>
          <w:sz w:val="32"/>
          <w:szCs w:val="32"/>
        </w:rPr>
        <w:t>“</w:t>
      </w:r>
      <w:r w:rsidR="0029111C"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="0029111C" w:rsidRPr="002703B1">
        <w:rPr>
          <w:rFonts w:ascii="CordiaUPC" w:hAnsi="CordiaUPC" w:cs="CordiaUPC"/>
          <w:sz w:val="32"/>
          <w:szCs w:val="32"/>
        </w:rPr>
        <w:t>”</w:t>
      </w:r>
    </w:p>
    <w:p w14:paraId="1F89968D" w14:textId="714AB3FA" w:rsidR="00BD73E4" w:rsidRDefault="0029111C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BD73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D73E4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BD73E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BBDAC5B" w14:textId="1F5A04DC" w:rsidR="00875D23" w:rsidRPr="005463A0" w:rsidRDefault="002703B1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420A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 w:rsid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420A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463A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="00BD73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>AIR CHINA</w:t>
      </w:r>
      <w:r w:rsidR="00F41B8C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  <w:cs/>
        </w:rPr>
        <w:t xml:space="preserve"> </w:t>
      </w:r>
      <w:r w:rsidR="00875D23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  <w:cs/>
        </w:rPr>
        <w:t>เที่ยวบินที่</w:t>
      </w:r>
      <w:r w:rsidR="00875D23" w:rsidRPr="00891725">
        <w:rPr>
          <w:rFonts w:ascii="CordiaUPC" w:eastAsia="Times New Roman" w:hAnsi="CordiaUPC" w:cs="CordiaUPC"/>
          <w:color w:val="BA2530"/>
          <w:sz w:val="32"/>
          <w:szCs w:val="32"/>
        </w:rPr>
        <w:t xml:space="preserve"> </w:t>
      </w:r>
      <w:r w:rsidR="00F41B8C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>CA959</w:t>
      </w:r>
      <w:r w:rsidR="00E7428D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 xml:space="preserve"> (</w:t>
      </w:r>
      <w:r w:rsidR="009C124B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>14.20-18.25</w:t>
      </w:r>
      <w:r w:rsidR="00A6452C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t>)</w:t>
      </w:r>
      <w:r w:rsidR="00A6452C" w:rsidRPr="00891725">
        <w:rPr>
          <w:rFonts w:ascii="CordiaUPC" w:eastAsia="Times New Roman" w:hAnsi="CordiaUPC" w:cs="CordiaUPC" w:hint="cs"/>
          <w:b/>
          <w:bCs/>
          <w:color w:val="BA2530"/>
          <w:sz w:val="32"/>
          <w:szCs w:val="32"/>
          <w:cs/>
        </w:rPr>
        <w:t xml:space="preserve"> </w:t>
      </w:r>
      <w:r w:rsidR="00F41B8C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</w:rPr>
        <w:sym w:font="Wingdings" w:char="F051"/>
      </w:r>
    </w:p>
    <w:p w14:paraId="5689E351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02E2867A" w14:textId="77777777" w:rsidR="00875D23" w:rsidRPr="00875D23" w:rsidRDefault="00F41B8C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04708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8</w:t>
      </w:r>
      <w:r w:rsid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420A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04708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891725">
        <w:rPr>
          <w:rFonts w:ascii="CordiaUPC" w:eastAsia="Times New Roman" w:hAnsi="CordiaUPC" w:cs="CordiaUPC"/>
          <w:b/>
          <w:bCs/>
          <w:color w:val="BA2530"/>
          <w:sz w:val="32"/>
          <w:szCs w:val="32"/>
          <w:cs/>
        </w:rPr>
        <w:t>กรุงเทพฯ</w:t>
      </w:r>
      <w:r w:rsidR="00875D23" w:rsidRPr="00891725">
        <w:rPr>
          <w:rFonts w:ascii="CordiaUPC" w:eastAsia="Times New Roman" w:hAnsi="CordiaUPC" w:cs="CordiaUPC"/>
          <w:color w:val="BA253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74DA6F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0A8DB4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09B7D2C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2F5169D" w14:textId="77777777" w:rsidR="006C4161" w:rsidRPr="00BD724E" w:rsidRDefault="006C4161" w:rsidP="00891725">
      <w:pPr>
        <w:shd w:val="clear" w:color="auto" w:fill="BA253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BD724E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lastRenderedPageBreak/>
        <w:t>***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D724E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p w14:paraId="7D78BB1F" w14:textId="77777777" w:rsidR="005463A0" w:rsidRDefault="005463A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556951CC" w14:textId="77777777" w:rsidTr="00891725">
        <w:trPr>
          <w:trHeight w:val="530"/>
        </w:trPr>
        <w:tc>
          <w:tcPr>
            <w:tcW w:w="10773" w:type="dxa"/>
            <w:shd w:val="clear" w:color="auto" w:fill="BA2530"/>
            <w:vAlign w:val="center"/>
            <w:hideMark/>
          </w:tcPr>
          <w:p w14:paraId="1DA4C6BF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4473D2BB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2880"/>
        <w:gridCol w:w="1890"/>
        <w:gridCol w:w="2610"/>
      </w:tblGrid>
      <w:tr w:rsidR="008C5FDA" w:rsidRPr="007E0F1A" w14:paraId="795D54B7" w14:textId="77777777" w:rsidTr="00891725">
        <w:trPr>
          <w:trHeight w:val="27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2530"/>
            <w:vAlign w:val="center"/>
          </w:tcPr>
          <w:p w14:paraId="2A681EAF" w14:textId="77777777" w:rsidR="008C5FDA" w:rsidRPr="007E0F1A" w:rsidRDefault="008C5FDA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76DF5BD" w14:textId="77777777" w:rsidR="008C5FDA" w:rsidRPr="007E0F1A" w:rsidRDefault="008C5FDA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2530"/>
            <w:vAlign w:val="center"/>
            <w:hideMark/>
          </w:tcPr>
          <w:p w14:paraId="50794F84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8EC5E88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F3709A" w14:textId="77777777" w:rsidR="008C5FDA" w:rsidRPr="007E0F1A" w:rsidRDefault="008C5FDA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2530"/>
            <w:vAlign w:val="center"/>
          </w:tcPr>
          <w:p w14:paraId="33F37345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D99ECAB" w14:textId="77777777" w:rsidR="008C5FDA" w:rsidRPr="007E0F1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2530"/>
            <w:vAlign w:val="center"/>
          </w:tcPr>
          <w:p w14:paraId="3519245A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0946E6F" w14:textId="77777777" w:rsidR="008C5FDA" w:rsidRPr="007E0F1A" w:rsidRDefault="008C5FDA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C5FDA" w:rsidRPr="007E0F1A" w14:paraId="4004C746" w14:textId="77777777" w:rsidTr="008C5FDA">
        <w:trPr>
          <w:cantSplit/>
          <w:trHeight w:val="331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AF9A11" w14:textId="7A105547" w:rsidR="008C5FDA" w:rsidRPr="00640C9E" w:rsidRDefault="008C5FDA" w:rsidP="00D95E28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 xml:space="preserve">5 – 9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  <w:lang w:eastAsia="en-US"/>
              </w:rPr>
              <w:t>25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B66F9E" w14:textId="37B398B7" w:rsidR="008C5FDA" w:rsidRDefault="00D260CF" w:rsidP="00D95E28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AE792" w14:textId="5978E50D" w:rsidR="008C5FDA" w:rsidRPr="00640C9E" w:rsidRDefault="008C5FDA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2C38D" w14:textId="04C6ECAE" w:rsidR="008C5FDA" w:rsidRPr="00640C9E" w:rsidRDefault="00D260CF" w:rsidP="00D95E28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  <w:tr w:rsidR="00D260CF" w:rsidRPr="007E0F1A" w14:paraId="7D9C7590" w14:textId="77777777" w:rsidTr="008C5FDA">
        <w:trPr>
          <w:cantSplit/>
          <w:trHeight w:val="331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D941C" w14:textId="44FC62E7" w:rsidR="00D260CF" w:rsidRPr="00640C9E" w:rsidRDefault="00D260CF" w:rsidP="00D260C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 w:hint="eastAsia"/>
                <w:b/>
                <w:bCs/>
                <w:sz w:val="36"/>
                <w:szCs w:val="36"/>
              </w:rPr>
              <w:t>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9 – 23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7BB2F" w14:textId="154450D3" w:rsidR="00D260CF" w:rsidRDefault="00D260CF" w:rsidP="00D260CF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3</w:t>
            </w:r>
            <w:r w:rsidR="00011D4F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4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4F18A0" w14:textId="7928D32D" w:rsidR="00D260CF" w:rsidRPr="00640C9E" w:rsidRDefault="00D260CF" w:rsidP="00D260C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08B4A" w14:textId="2E3A670D" w:rsidR="00D260CF" w:rsidRPr="00640C9E" w:rsidRDefault="00D260CF" w:rsidP="00D260C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</w:tbl>
    <w:p w14:paraId="7314F9B8" w14:textId="77777777" w:rsidR="00FA1987" w:rsidRDefault="00AA72C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C71D71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ba2530" stroked="f" strokecolor="#023e8a">
            <v:stroke dashstyle="longDash"/>
            <v:textbox>
              <w:txbxContent>
                <w:p w14:paraId="33EC7E95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6BCF47E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9FC47F0" w14:textId="34A18714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D43D5E3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E714AEB" w14:textId="45F85AA5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0692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11</w:t>
      </w:r>
      <w:r w:rsidR="0089172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89172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มี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>.</w:t>
      </w:r>
      <w:r w:rsidR="0089172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1B53F0F7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7E4FF42A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56F78D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F63C5A6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1A23A97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06925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00000"/>
          <w:cs/>
          <w:lang w:eastAsia="en-US"/>
        </w:rPr>
        <w:t xml:space="preserve">ท่านละไม่เกิน 23 กิโลกรัม จำนวนท่านละ 1 ใบ </w:t>
      </w:r>
      <w:r w:rsidRPr="00406925">
        <w:rPr>
          <w:rFonts w:ascii="CordiaUPC" w:hAnsi="CordiaUPC" w:cs="CordiaUPC"/>
          <w:spacing w:val="-16"/>
          <w:sz w:val="32"/>
          <w:szCs w:val="32"/>
          <w:shd w:val="clear" w:color="auto" w:fill="C00000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7AE58B2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68D7418" w14:textId="77777777" w:rsidR="00980D40" w:rsidRDefault="00980D40" w:rsidP="00980D40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BAB69F9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</w:t>
      </w:r>
      <w:r>
        <w:rPr>
          <w:rFonts w:ascii="CordiaUPC" w:hAnsi="CordiaUPC" w:cs="CordiaUPC" w:hint="cs"/>
          <w:sz w:val="32"/>
          <w:szCs w:val="32"/>
          <w:cs/>
        </w:rPr>
        <w:lastRenderedPageBreak/>
        <w:t>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A0D6A91" w14:textId="77777777" w:rsidR="00980D40" w:rsidRPr="00406925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406925">
        <w:rPr>
          <w:rFonts w:ascii="CordiaUPC" w:hAnsi="CordiaUPC" w:cs="CordiaUPC"/>
          <w:b/>
          <w:bCs/>
          <w:sz w:val="32"/>
          <w:szCs w:val="32"/>
          <w:shd w:val="clear" w:color="auto" w:fill="C00000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406925">
        <w:rPr>
          <w:rFonts w:ascii="CordiaUPC" w:hAnsi="CordiaUPC" w:cs="CordiaUPC"/>
          <w:b/>
          <w:bCs/>
          <w:sz w:val="32"/>
          <w:szCs w:val="32"/>
          <w:shd w:val="clear" w:color="auto" w:fill="C00000"/>
        </w:rPr>
        <w:t>!!!</w:t>
      </w:r>
    </w:p>
    <w:p w14:paraId="5B304B66" w14:textId="701A94A9" w:rsidR="00D362DE" w:rsidRDefault="00D362DE" w:rsidP="00980D4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AD1827" w14:textId="2D10E0EE" w:rsidR="00891725" w:rsidRDefault="00AA72CB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52C15F60">
          <v:roundrect id="_x0000_s1093" style="position:absolute;left:0;text-align:left;margin-left:.5pt;margin-top:7.75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a2530" stroked="f" strokecolor="#023e8a">
            <v:stroke dashstyle="longDash"/>
            <v:textbox>
              <w:txbxContent>
                <w:p w14:paraId="1092B4CD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406925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672EDEC8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4962B94" w14:textId="77777777" w:rsidR="007B0537" w:rsidRDefault="007B053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</w:p>
    <w:p w14:paraId="38D1021E" w14:textId="06F70FFF" w:rsidR="00797AA3" w:rsidRDefault="00797AA3" w:rsidP="00DA46E1"/>
    <w:p w14:paraId="1B670CED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B679F1C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314FEC29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223A574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8F34B3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CE57D88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B0DC7B0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AB27964" w14:textId="0114652B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1AFD8BE" w14:textId="77777777" w:rsidR="00980D40" w:rsidRPr="00980D40" w:rsidRDefault="00980D40" w:rsidP="00980D40"/>
    <w:p w14:paraId="221AACAB" w14:textId="43505F9B" w:rsidR="00980D40" w:rsidRDefault="00AA72CB" w:rsidP="00980D40">
      <w:r>
        <w:rPr>
          <w:rFonts w:hint="eastAsia"/>
          <w:noProof/>
        </w:rPr>
        <w:pict w14:anchorId="08F7899D">
          <v:shape id="Picture 8" o:spid="_x0000_s1272" type="#_x0000_t75" style="position:absolute;margin-left:36.65pt;margin-top:13.75pt;width:465.6pt;height:138.6pt;z-index:11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1" o:title=""/>
            <w10:wrap type="square" anchorx="margin"/>
          </v:shape>
        </w:pict>
      </w:r>
    </w:p>
    <w:p w14:paraId="745EE613" w14:textId="4EA5A24E" w:rsidR="00980D40" w:rsidRDefault="00980D40" w:rsidP="00980D40"/>
    <w:p w14:paraId="77AD4B74" w14:textId="77777777" w:rsidR="00980D40" w:rsidRDefault="00980D40" w:rsidP="00980D40"/>
    <w:p w14:paraId="4E34985A" w14:textId="77777777" w:rsidR="00980D40" w:rsidRDefault="00980D40" w:rsidP="00980D4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4AFFB5" w14:textId="77777777" w:rsidR="00797AA3" w:rsidRPr="00980D40" w:rsidRDefault="00797AA3" w:rsidP="00DA46E1"/>
    <w:p w14:paraId="69408F2E" w14:textId="77777777" w:rsidR="00797AA3" w:rsidRDefault="00797AA3" w:rsidP="00DA46E1"/>
    <w:p w14:paraId="6CC1BC0A" w14:textId="77777777" w:rsidR="00797AA3" w:rsidRDefault="00797AA3" w:rsidP="00DA46E1"/>
    <w:p w14:paraId="5F57ADC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B2F66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A4777D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889941" w14:textId="024D02A2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AA6D7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F6379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E7C983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A750A" w14:textId="127DB0CB" w:rsidR="00A953D6" w:rsidRDefault="00AA72CB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AAEE46B">
          <v:shape id="_x0000_s1266" type="#_x0000_t75" style="position:absolute;left:0;text-align:left;margin-left:23.2pt;margin-top:-16.15pt;width:493.1pt;height:697.1pt;z-index:9;mso-position-horizontal-relative:text;mso-position-vertical-relative:text">
            <v:imagedata r:id="rId22" o:title="ข้อควรทราบ-15"/>
            <w10:wrap type="square"/>
          </v:shape>
        </w:pict>
      </w:r>
    </w:p>
    <w:p w14:paraId="1ED8E14B" w14:textId="2F1B7B18" w:rsidR="00A953D6" w:rsidRDefault="00AA72CB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3DC8D0A">
          <v:shape id="_x0000_s1303" type="#_x0000_t75" style="position:absolute;left:0;text-align:left;margin-left:19.9pt;margin-top:-8.4pt;width:493.2pt;height:697.2pt;z-index:20;mso-position-horizontal-relative:text;mso-position-vertical-relative:text">
            <v:imagedata r:id="rId23" o:title="Dep-20000_0"/>
            <w10:wrap type="square"/>
          </v:shape>
        </w:pict>
      </w:r>
    </w:p>
    <w:p w14:paraId="48FC6C90" w14:textId="52B9EEBE" w:rsidR="00A23C12" w:rsidRPr="0093118E" w:rsidRDefault="00AA72CB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B6F104D">
          <v:shape id="_x0000_s1268" type="#_x0000_t75" style="position:absolute;left:0;text-align:left;margin-left:23.05pt;margin-top:-13pt;width:493.1pt;height:697.1pt;z-index:10;mso-position-horizontal-relative:text;mso-position-vertical-relative:text">
            <v:imagedata r:id="rId24" o:title="เงื่อนไขการยกเลิก"/>
            <w10:wrap type="square"/>
          </v:shape>
        </w:pict>
      </w:r>
    </w:p>
    <w:sectPr w:rsidR="00A23C12" w:rsidRPr="0093118E" w:rsidSect="004B5C97">
      <w:footerReference w:type="default" r:id="rId25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43428" w14:textId="77777777" w:rsidR="00AA72CB" w:rsidRDefault="00AA72CB">
      <w:r>
        <w:separator/>
      </w:r>
    </w:p>
  </w:endnote>
  <w:endnote w:type="continuationSeparator" w:id="0">
    <w:p w14:paraId="3865740D" w14:textId="77777777" w:rsidR="00AA72CB" w:rsidRDefault="00AA7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A8CE8" w14:textId="29CC73E2" w:rsidR="004B5C97" w:rsidRPr="006602DA" w:rsidRDefault="002F1042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2F1042">
      <w:rPr>
        <w:rFonts w:ascii="CordiaUPC" w:hAnsi="CordiaUPC" w:cs="CordiaUPC"/>
        <w:lang w:eastAsia="x-none"/>
      </w:rPr>
      <w:t xml:space="preserve">SHCAPEK31 </w:t>
    </w:r>
    <w:r w:rsidRPr="002F1042">
      <w:rPr>
        <w:rFonts w:ascii="CordiaUPC" w:hAnsi="CordiaUPC" w:cs="CordiaUPC" w:hint="cs"/>
        <w:cs/>
        <w:lang w:eastAsia="x-none"/>
      </w:rPr>
      <w:t>ปักกิ่ง</w:t>
    </w:r>
    <w:r w:rsidRPr="002F1042">
      <w:rPr>
        <w:rFonts w:ascii="CordiaUPC" w:hAnsi="CordiaUPC" w:cs="CordiaUPC"/>
        <w:cs/>
        <w:lang w:eastAsia="x-none"/>
      </w:rPr>
      <w:t xml:space="preserve"> </w:t>
    </w:r>
    <w:r w:rsidRPr="002F1042">
      <w:rPr>
        <w:rFonts w:ascii="CordiaUPC" w:hAnsi="CordiaUPC" w:cs="CordiaUPC" w:hint="cs"/>
        <w:cs/>
        <w:lang w:eastAsia="x-none"/>
      </w:rPr>
      <w:t>เกาะแห่งจักรพรรดิจิ๋นซี</w:t>
    </w:r>
    <w:r w:rsidRPr="002F1042">
      <w:rPr>
        <w:rFonts w:ascii="CordiaUPC" w:hAnsi="CordiaUPC" w:cs="CordiaUPC"/>
        <w:cs/>
        <w:lang w:eastAsia="x-none"/>
      </w:rPr>
      <w:t xml:space="preserve"> </w:t>
    </w:r>
    <w:r w:rsidRPr="002F1042">
      <w:rPr>
        <w:rFonts w:ascii="CordiaUPC" w:hAnsi="CordiaUPC" w:cs="CordiaUPC" w:hint="cs"/>
        <w:cs/>
        <w:lang w:eastAsia="x-none"/>
      </w:rPr>
      <w:t>กำแพงเมืองจีนด่านแรก</w:t>
    </w:r>
    <w:r w:rsidRPr="002F1042">
      <w:rPr>
        <w:rFonts w:ascii="CordiaUPC" w:hAnsi="CordiaUPC" w:cs="CordiaUPC"/>
        <w:cs/>
        <w:lang w:eastAsia="x-none"/>
      </w:rPr>
      <w:t xml:space="preserve"> </w:t>
    </w:r>
    <w:r w:rsidRPr="002F1042">
      <w:rPr>
        <w:rFonts w:ascii="CordiaUPC" w:hAnsi="CordiaUPC" w:cs="CordiaUPC"/>
        <w:lang w:eastAsia="x-none"/>
      </w:rPr>
      <w:t xml:space="preserve">5 </w:t>
    </w:r>
    <w:r w:rsidRPr="002F1042">
      <w:rPr>
        <w:rFonts w:ascii="CordiaUPC" w:hAnsi="CordiaUPC" w:cs="CordiaUPC" w:hint="cs"/>
        <w:cs/>
        <w:lang w:eastAsia="x-none"/>
      </w:rPr>
      <w:t>วัน</w:t>
    </w:r>
    <w:r w:rsidRPr="002F1042">
      <w:rPr>
        <w:rFonts w:ascii="CordiaUPC" w:hAnsi="CordiaUPC" w:cs="CordiaUPC"/>
        <w:cs/>
        <w:lang w:eastAsia="x-none"/>
      </w:rPr>
      <w:t xml:space="preserve"> </w:t>
    </w:r>
    <w:r w:rsidRPr="002F1042">
      <w:rPr>
        <w:rFonts w:ascii="CordiaUPC" w:hAnsi="CordiaUPC" w:cs="CordiaUPC"/>
        <w:lang w:eastAsia="x-none"/>
      </w:rPr>
      <w:t xml:space="preserve">4 </w:t>
    </w:r>
    <w:r w:rsidRPr="002F1042">
      <w:rPr>
        <w:rFonts w:ascii="CordiaUPC" w:hAnsi="CordiaUPC" w:cs="CordiaUPC" w:hint="cs"/>
        <w:cs/>
        <w:lang w:eastAsia="x-none"/>
      </w:rPr>
      <w:t>คืน</w:t>
    </w:r>
    <w:r w:rsidRPr="002F1042">
      <w:rPr>
        <w:rFonts w:ascii="CordiaUPC" w:hAnsi="CordiaUPC" w:cs="CordiaUPC"/>
        <w:cs/>
        <w:lang w:eastAsia="x-none"/>
      </w:rPr>
      <w:t xml:space="preserve"> (</w:t>
    </w:r>
    <w:r w:rsidRPr="002F1042">
      <w:rPr>
        <w:rFonts w:ascii="CordiaUPC" w:hAnsi="CordiaUPC" w:cs="CordiaUPC"/>
        <w:lang w:eastAsia="x-none"/>
      </w:rPr>
      <w:t>CA960-CA959)</w:t>
    </w:r>
    <w:r w:rsidR="00F21554">
      <w:rPr>
        <w:rFonts w:ascii="CordiaUPC" w:hAnsi="CordiaUPC" w:cs="CordiaUPC"/>
        <w:lang w:eastAsia="x-none"/>
      </w:rPr>
      <w:t xml:space="preserve"> 110324</w:t>
    </w:r>
    <w:r w:rsidR="00EC7C29">
      <w:rPr>
        <w:rFonts w:ascii="CordiaUPC" w:hAnsi="CordiaUPC" w:cs="CordiaUPC"/>
        <w:lang w:eastAsia="x-none"/>
      </w:rPr>
      <w:tab/>
    </w:r>
    <w:r w:rsidR="009A45F9">
      <w:rPr>
        <w:rFonts w:ascii="CordiaUPC" w:hAnsi="CordiaUPC" w:cs="CordiaUPC"/>
        <w:lang w:eastAsia="x-none"/>
      </w:rPr>
      <w:t xml:space="preserve">      </w:t>
    </w:r>
    <w:r w:rsidR="00EC7C29">
      <w:rPr>
        <w:rFonts w:ascii="CordiaUPC" w:hAnsi="CordiaUPC" w:cs="CordiaUPC"/>
        <w:lang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25250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C5784" w14:textId="77777777" w:rsidR="00AA72CB" w:rsidRDefault="00AA72CB">
      <w:r>
        <w:separator/>
      </w:r>
    </w:p>
  </w:footnote>
  <w:footnote w:type="continuationSeparator" w:id="0">
    <w:p w14:paraId="4B7C933F" w14:textId="77777777" w:rsidR="00AA72CB" w:rsidRDefault="00AA7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250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0F71E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A2F"/>
    <w:rsid w:val="0019190B"/>
    <w:rsid w:val="00191AB9"/>
    <w:rsid w:val="0019275B"/>
    <w:rsid w:val="00192A0F"/>
    <w:rsid w:val="00193D79"/>
    <w:rsid w:val="00194CEB"/>
    <w:rsid w:val="00196495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10C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700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48B"/>
    <w:rsid w:val="00287D85"/>
    <w:rsid w:val="002900FC"/>
    <w:rsid w:val="0029111C"/>
    <w:rsid w:val="002929D4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7102"/>
    <w:rsid w:val="002B75CA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55E2"/>
    <w:rsid w:val="002F6869"/>
    <w:rsid w:val="003006DD"/>
    <w:rsid w:val="00300872"/>
    <w:rsid w:val="00300F60"/>
    <w:rsid w:val="003018E6"/>
    <w:rsid w:val="00301F13"/>
    <w:rsid w:val="00306A08"/>
    <w:rsid w:val="00306D3C"/>
    <w:rsid w:val="0031262B"/>
    <w:rsid w:val="0031368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8A"/>
    <w:rsid w:val="0034454E"/>
    <w:rsid w:val="00345635"/>
    <w:rsid w:val="0034589D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240A"/>
    <w:rsid w:val="00393255"/>
    <w:rsid w:val="003934CB"/>
    <w:rsid w:val="00394852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D1E"/>
    <w:rsid w:val="003F017A"/>
    <w:rsid w:val="003F0E12"/>
    <w:rsid w:val="003F1C2A"/>
    <w:rsid w:val="003F1CAF"/>
    <w:rsid w:val="003F281C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3926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B2A"/>
    <w:rsid w:val="005708B4"/>
    <w:rsid w:val="005723AB"/>
    <w:rsid w:val="00572567"/>
    <w:rsid w:val="00572585"/>
    <w:rsid w:val="00573A6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4C9"/>
    <w:rsid w:val="005D2AA2"/>
    <w:rsid w:val="005D2AEE"/>
    <w:rsid w:val="005D2D9E"/>
    <w:rsid w:val="005D30DA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EC6"/>
    <w:rsid w:val="006401F1"/>
    <w:rsid w:val="0064085F"/>
    <w:rsid w:val="00640C9E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2F7E"/>
    <w:rsid w:val="006B37C8"/>
    <w:rsid w:val="006B4D3E"/>
    <w:rsid w:val="006B5AD6"/>
    <w:rsid w:val="006B693B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5936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13CB"/>
    <w:rsid w:val="007314FE"/>
    <w:rsid w:val="00733605"/>
    <w:rsid w:val="00733D39"/>
    <w:rsid w:val="00734D6B"/>
    <w:rsid w:val="0073502B"/>
    <w:rsid w:val="00735C91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7FD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295F"/>
    <w:rsid w:val="007B34CD"/>
    <w:rsid w:val="007B56A8"/>
    <w:rsid w:val="007C0331"/>
    <w:rsid w:val="007C2A98"/>
    <w:rsid w:val="007C2E8F"/>
    <w:rsid w:val="007C4049"/>
    <w:rsid w:val="007C640F"/>
    <w:rsid w:val="007C6BDA"/>
    <w:rsid w:val="007C7BC3"/>
    <w:rsid w:val="007C7BE6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1725"/>
    <w:rsid w:val="008941B1"/>
    <w:rsid w:val="00895B9C"/>
    <w:rsid w:val="00896113"/>
    <w:rsid w:val="0089727B"/>
    <w:rsid w:val="008979D9"/>
    <w:rsid w:val="008A116B"/>
    <w:rsid w:val="008A2CDE"/>
    <w:rsid w:val="008A3C55"/>
    <w:rsid w:val="008A4FCD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9006BB"/>
    <w:rsid w:val="0090149A"/>
    <w:rsid w:val="009024CB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EEB"/>
    <w:rsid w:val="0092253E"/>
    <w:rsid w:val="00923BE3"/>
    <w:rsid w:val="00924CED"/>
    <w:rsid w:val="0092535F"/>
    <w:rsid w:val="0092609B"/>
    <w:rsid w:val="0093118E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0D40"/>
    <w:rsid w:val="0098483C"/>
    <w:rsid w:val="009849A2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5F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61B1"/>
    <w:rsid w:val="00A5634F"/>
    <w:rsid w:val="00A60BCF"/>
    <w:rsid w:val="00A6360A"/>
    <w:rsid w:val="00A63A24"/>
    <w:rsid w:val="00A63DC4"/>
    <w:rsid w:val="00A644A7"/>
    <w:rsid w:val="00A6452C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F82"/>
    <w:rsid w:val="00A866E7"/>
    <w:rsid w:val="00A8749D"/>
    <w:rsid w:val="00A87E28"/>
    <w:rsid w:val="00A87F89"/>
    <w:rsid w:val="00A91989"/>
    <w:rsid w:val="00A9217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2C3E"/>
    <w:rsid w:val="00AA393E"/>
    <w:rsid w:val="00AA46CD"/>
    <w:rsid w:val="00AA4F35"/>
    <w:rsid w:val="00AA63E7"/>
    <w:rsid w:val="00AA72CB"/>
    <w:rsid w:val="00AA7B6E"/>
    <w:rsid w:val="00AB05B1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9D6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CD2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3F8"/>
    <w:rsid w:val="00C36928"/>
    <w:rsid w:val="00C3798A"/>
    <w:rsid w:val="00C37D9C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0A82"/>
    <w:rsid w:val="00CB16A9"/>
    <w:rsid w:val="00CB1E2B"/>
    <w:rsid w:val="00CB24E1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C5"/>
    <w:rsid w:val="00CE20E3"/>
    <w:rsid w:val="00CE2447"/>
    <w:rsid w:val="00CE2F23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60CF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55A8"/>
    <w:rsid w:val="00D45F5C"/>
    <w:rsid w:val="00D5154B"/>
    <w:rsid w:val="00D515FA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121"/>
    <w:rsid w:val="00DE0F33"/>
    <w:rsid w:val="00DE1265"/>
    <w:rsid w:val="00DE398E"/>
    <w:rsid w:val="00DE4ED2"/>
    <w:rsid w:val="00DE7497"/>
    <w:rsid w:val="00DF0173"/>
    <w:rsid w:val="00DF2360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5843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2E9"/>
    <w:rsid w:val="00F267FA"/>
    <w:rsid w:val="00F269F2"/>
    <w:rsid w:val="00F26FE7"/>
    <w:rsid w:val="00F27B67"/>
    <w:rsid w:val="00F27E62"/>
    <w:rsid w:val="00F33F6E"/>
    <w:rsid w:val="00F34209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659A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7D6C2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E86BC-65A5-429A-9D32-C1980C08B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2360</TotalTime>
  <Pages>12</Pages>
  <Words>1690</Words>
  <Characters>9633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343</cp:revision>
  <cp:lastPrinted>2023-09-18T16:32:00Z</cp:lastPrinted>
  <dcterms:created xsi:type="dcterms:W3CDTF">2023-02-01T16:27:00Z</dcterms:created>
  <dcterms:modified xsi:type="dcterms:W3CDTF">2024-03-11T14:07:00Z</dcterms:modified>
</cp:coreProperties>
</file>