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89CC2" w14:textId="7FEE3D68" w:rsidR="00127B93" w:rsidRDefault="006B43DF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75455581">
          <v:shape id="_x0000_s1337" type="#_x0000_t75" style="position:absolute;left:0;text-align:left;margin-left:-.7pt;margin-top:0;width:538.8pt;height:215.4pt;z-index:251694592;mso-position-horizontal-relative:text;mso-position-vertical-relative:text;mso-width-relative:page;mso-height-relative:page">
            <v:imagedata r:id="rId8" o:title="1200x480_CA_PVG4_0"/>
            <w10:wrap type="topAndBottom"/>
          </v:shape>
        </w:pict>
      </w:r>
    </w:p>
    <w:tbl>
      <w:tblPr>
        <w:tblpPr w:leftFromText="180" w:rightFromText="180" w:vertAnchor="text" w:horzAnchor="margin" w:tblpX="115" w:tblpY="53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90"/>
        <w:gridCol w:w="673"/>
        <w:gridCol w:w="708"/>
        <w:gridCol w:w="602"/>
        <w:gridCol w:w="2941"/>
      </w:tblGrid>
      <w:tr w:rsidR="00EB5F5D" w:rsidRPr="000B60C2" w14:paraId="710D7C5C" w14:textId="77777777" w:rsidTr="00B65571">
        <w:trPr>
          <w:trHeight w:val="620"/>
        </w:trPr>
        <w:tc>
          <w:tcPr>
            <w:tcW w:w="544" w:type="dxa"/>
            <w:shd w:val="clear" w:color="auto" w:fill="C71622"/>
            <w:vAlign w:val="center"/>
          </w:tcPr>
          <w:p w14:paraId="191103A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C71622"/>
            <w:vAlign w:val="center"/>
          </w:tcPr>
          <w:p w14:paraId="3CC5172C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C71622"/>
            <w:vAlign w:val="center"/>
          </w:tcPr>
          <w:p w14:paraId="7016CB19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C71622"/>
            <w:vAlign w:val="center"/>
          </w:tcPr>
          <w:p w14:paraId="357A6F4D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C71622"/>
            <w:vAlign w:val="center"/>
          </w:tcPr>
          <w:p w14:paraId="350CA22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76" w:type="dxa"/>
            <w:shd w:val="clear" w:color="auto" w:fill="C71622"/>
            <w:vAlign w:val="center"/>
          </w:tcPr>
          <w:p w14:paraId="40B4BEEE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EB5F5D" w:rsidRPr="000B60C2" w14:paraId="3FD6A51A" w14:textId="77777777" w:rsidTr="00EB5F5D">
        <w:trPr>
          <w:trHeight w:hRule="exact" w:val="1084"/>
        </w:trPr>
        <w:tc>
          <w:tcPr>
            <w:tcW w:w="544" w:type="dxa"/>
            <w:shd w:val="clear" w:color="auto" w:fill="auto"/>
            <w:vAlign w:val="center"/>
          </w:tcPr>
          <w:p w14:paraId="2D68D5B3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9DB0CAB" w14:textId="77777777" w:rsidR="00EB5F5D" w:rsidRPr="001A74EF" w:rsidRDefault="00EB5F5D" w:rsidP="00EB5F5D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381D163" w14:textId="77777777" w:rsidR="00EB5F5D" w:rsidRPr="00B65571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C71622"/>
                <w:sz w:val="32"/>
                <w:szCs w:val="32"/>
              </w:rPr>
            </w:pPr>
            <w:r w:rsidRPr="00B65571">
              <w:rPr>
                <w:rFonts w:ascii="CordiaUPC" w:eastAsia="Times New Roman" w:hAnsi="CordiaUPC" w:cs="CordiaUPC"/>
                <w:b/>
                <w:bCs/>
                <w:color w:val="C71622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4AB7EE" w14:textId="77777777" w:rsidR="00EB5F5D" w:rsidRPr="00B65571" w:rsidRDefault="00EB5F5D" w:rsidP="00EB5F5D">
            <w:pPr>
              <w:jc w:val="center"/>
              <w:rPr>
                <w:rFonts w:ascii="CordiaUPC" w:eastAsia="Times New Roman" w:hAnsi="CordiaUPC" w:cs="CordiaUPC"/>
                <w:color w:val="C71622"/>
                <w:sz w:val="32"/>
                <w:szCs w:val="32"/>
              </w:rPr>
            </w:pPr>
            <w:r w:rsidRPr="00B65571">
              <w:rPr>
                <w:rFonts w:ascii="CordiaUPC" w:eastAsia="Times New Roman" w:hAnsi="CordiaUPC" w:cs="CordiaUPC"/>
                <w:b/>
                <w:bCs/>
                <w:color w:val="C71622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B7EEDB1" w14:textId="77777777" w:rsidR="00EB5F5D" w:rsidRPr="00B65571" w:rsidRDefault="00EB5F5D" w:rsidP="00EB5F5D">
            <w:pPr>
              <w:jc w:val="center"/>
              <w:rPr>
                <w:rFonts w:ascii="CordiaUPC" w:eastAsia="Times New Roman" w:hAnsi="CordiaUPC" w:cs="CordiaUPC"/>
                <w:color w:val="C71622"/>
                <w:sz w:val="32"/>
                <w:szCs w:val="32"/>
              </w:rPr>
            </w:pPr>
            <w:r w:rsidRPr="00B65571">
              <w:rPr>
                <w:rFonts w:ascii="CordiaUPC" w:eastAsia="Times New Roman" w:hAnsi="CordiaUPC" w:cs="CordiaUPC"/>
                <w:b/>
                <w:bCs/>
                <w:color w:val="C71622"/>
                <w:sz w:val="32"/>
                <w:szCs w:val="32"/>
              </w:rPr>
              <w:t>X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F717D08" w14:textId="77777777" w:rsidR="00EB5F5D" w:rsidRPr="002E7750" w:rsidRDefault="00EB5F5D" w:rsidP="00EB5F5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EB5F5D" w:rsidRPr="000B60C2" w14:paraId="0811F6B3" w14:textId="77777777" w:rsidTr="00EB5F5D">
        <w:trPr>
          <w:trHeight w:hRule="exact" w:val="1710"/>
        </w:trPr>
        <w:tc>
          <w:tcPr>
            <w:tcW w:w="544" w:type="dxa"/>
            <w:shd w:val="clear" w:color="auto" w:fill="auto"/>
            <w:vAlign w:val="center"/>
          </w:tcPr>
          <w:p w14:paraId="2888A067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1C7E4D9C" w14:textId="7A8353D5" w:rsidR="00EB5F5D" w:rsidRPr="000B60C2" w:rsidRDefault="00EB5F5D" w:rsidP="00050B02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กรุงเทพฯ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เซี่ยงไฮ้ </w:t>
            </w:r>
            <w:r w:rsidRPr="00B65571">
              <w:rPr>
                <w:rFonts w:ascii="CordiaUPC" w:eastAsia="Times New Roman" w:hAnsi="CordiaUPC" w:cs="CordiaUPC"/>
                <w:b/>
                <w:bCs/>
                <w:color w:val="C71622"/>
                <w:sz w:val="32"/>
                <w:szCs w:val="32"/>
              </w:rPr>
              <w:t xml:space="preserve">(CA806 : 03.15-08.30)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629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เมืองอู๋ซี </w:t>
            </w:r>
            <w:r w:rsidR="00050B02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16296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629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วัดพระใหญ่หลิงซาน (รวมรถราง) </w:t>
            </w:r>
            <w:r w:rsidR="00050B02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16296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629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ศาลาฝานกง </w:t>
            </w:r>
            <w:r w:rsidR="00050B02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16296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629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ซูโจว </w:t>
            </w:r>
            <w:r w:rsidR="0016296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1629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จัตุรัสหยวนห</w:t>
            </w:r>
            <w:r w:rsidR="006D7CE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</w:t>
            </w:r>
            <w:r w:rsidR="001629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ง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4742A5F" w14:textId="23E6A47D" w:rsidR="00EB5F5D" w:rsidRPr="00B65571" w:rsidRDefault="0010771D" w:rsidP="00EB5F5D">
            <w:pPr>
              <w:jc w:val="center"/>
              <w:rPr>
                <w:rFonts w:ascii="CordiaUPC" w:eastAsia="Times New Roman" w:hAnsi="CordiaUPC" w:cs="CordiaUPC"/>
                <w:color w:val="C71622"/>
                <w:sz w:val="32"/>
                <w:szCs w:val="32"/>
              </w:rPr>
            </w:pPr>
            <w:r w:rsidRPr="00B65571">
              <w:rPr>
                <w:rFonts w:ascii="CordiaUPC" w:eastAsia="Times New Roman" w:hAnsi="CordiaUPC" w:cs="CordiaUPC"/>
                <w:color w:val="C7162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8A4A0A" w14:textId="77777777" w:rsidR="00EB5F5D" w:rsidRPr="00B65571" w:rsidRDefault="00EB5F5D" w:rsidP="00EB5F5D">
            <w:pPr>
              <w:jc w:val="center"/>
              <w:rPr>
                <w:rFonts w:ascii="CordiaUPC" w:eastAsia="Times New Roman" w:hAnsi="CordiaUPC" w:cs="CordiaUPC"/>
                <w:color w:val="C71622"/>
                <w:sz w:val="32"/>
                <w:szCs w:val="32"/>
              </w:rPr>
            </w:pPr>
            <w:r w:rsidRPr="00B65571">
              <w:rPr>
                <w:rFonts w:ascii="CordiaUPC" w:eastAsia="Times New Roman" w:hAnsi="CordiaUPC" w:cs="CordiaUPC"/>
                <w:color w:val="C71622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F473F12" w14:textId="77777777" w:rsidR="00EB5F5D" w:rsidRPr="00B65571" w:rsidRDefault="00EB5F5D" w:rsidP="00EB5F5D">
            <w:pPr>
              <w:jc w:val="center"/>
              <w:rPr>
                <w:rFonts w:ascii="CordiaUPC" w:eastAsia="Times New Roman" w:hAnsi="CordiaUPC" w:cs="CordiaUPC"/>
                <w:color w:val="C71622"/>
                <w:sz w:val="32"/>
                <w:szCs w:val="32"/>
              </w:rPr>
            </w:pPr>
            <w:r w:rsidRPr="00B65571">
              <w:rPr>
                <w:rFonts w:ascii="CordiaUPC" w:eastAsia="Times New Roman" w:hAnsi="CordiaUPC" w:cs="CordiaUPC"/>
                <w:color w:val="C71622"/>
                <w:sz w:val="32"/>
                <w:szCs w:val="32"/>
              </w:rPr>
              <w:sym w:font="Webdings" w:char="F0E4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B4B5C6C" w14:textId="6693541F" w:rsidR="00EB5F5D" w:rsidRPr="001B5079" w:rsidRDefault="00162964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SUZHOU </w:t>
            </w:r>
            <w:r w:rsidR="00EB5F5D"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HOTEL</w:t>
            </w:r>
          </w:p>
          <w:p w14:paraId="05256EA2" w14:textId="77777777" w:rsidR="00EB5F5D" w:rsidRPr="002E7750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EB5F5D" w:rsidRPr="000B60C2" w14:paraId="1A138AF7" w14:textId="77777777" w:rsidTr="00EB5F5D">
        <w:trPr>
          <w:trHeight w:hRule="exact" w:val="1363"/>
        </w:trPr>
        <w:tc>
          <w:tcPr>
            <w:tcW w:w="544" w:type="dxa"/>
            <w:shd w:val="clear" w:color="auto" w:fill="auto"/>
            <w:vAlign w:val="center"/>
          </w:tcPr>
          <w:p w14:paraId="3431ED3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7A656B88" w14:textId="6FF0D78E" w:rsidR="00EB5F5D" w:rsidRPr="000B60C2" w:rsidRDefault="00CD7773" w:rsidP="00050B02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CD777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ซูโจว</w:t>
            </w:r>
            <w:r w:rsidRPr="00CD777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D7773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CD777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D777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</w:t>
            </w:r>
            <w:r w:rsidRPr="00CD777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D7773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CD777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D777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เมืองโบราณผานหลงกู้เจิ้น</w:t>
            </w:r>
            <w:r w:rsidRPr="00CD777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CD777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เจียงหนานน้อย</w:t>
            </w:r>
            <w:r w:rsidRPr="00CD777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CD7773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CD777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D777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Tian An </w:t>
            </w:r>
            <w:r w:rsidRPr="00CD777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  <w:r w:rsidRPr="00CD7773">
              <w:rPr>
                <w:rFonts w:ascii="CordiaUPC" w:hAnsi="CordiaUPC" w:cs="CordiaUPC"/>
                <w:b/>
                <w:bCs/>
                <w:sz w:val="32"/>
                <w:szCs w:val="32"/>
              </w:rPr>
              <w:t>,</w:t>
            </w:r>
            <w:r w:rsidRPr="00CD777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000 </w:t>
            </w:r>
            <w:r w:rsidRPr="00CD777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Trees Square </w:t>
            </w:r>
            <w:r w:rsidR="00050B02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50B0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CD777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ตลาดเฉิงหวังเมี่ยว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FDB2E7A" w14:textId="77777777" w:rsidR="00EB5F5D" w:rsidRPr="00B65571" w:rsidRDefault="00EB5F5D" w:rsidP="00EB5F5D">
            <w:pPr>
              <w:jc w:val="center"/>
              <w:rPr>
                <w:rFonts w:ascii="CordiaUPC" w:eastAsia="Times New Roman" w:hAnsi="CordiaUPC" w:cs="CordiaUPC"/>
                <w:color w:val="C71622"/>
                <w:sz w:val="32"/>
                <w:szCs w:val="32"/>
              </w:rPr>
            </w:pPr>
            <w:r w:rsidRPr="00B65571">
              <w:rPr>
                <w:rFonts w:ascii="CordiaUPC" w:eastAsia="Times New Roman" w:hAnsi="CordiaUPC" w:cs="CordiaUPC"/>
                <w:color w:val="C7162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92D1B7" w14:textId="77777777" w:rsidR="00EB5F5D" w:rsidRPr="00B65571" w:rsidRDefault="00EB5F5D" w:rsidP="00EB5F5D">
            <w:pPr>
              <w:jc w:val="center"/>
              <w:rPr>
                <w:rFonts w:ascii="CordiaUPC" w:eastAsia="Times New Roman" w:hAnsi="CordiaUPC" w:cs="CordiaUPC"/>
                <w:color w:val="C71622"/>
                <w:sz w:val="32"/>
                <w:szCs w:val="32"/>
              </w:rPr>
            </w:pPr>
            <w:r w:rsidRPr="00B65571">
              <w:rPr>
                <w:rFonts w:ascii="CordiaUPC" w:eastAsia="Times New Roman" w:hAnsi="CordiaUPC" w:cs="CordiaUPC"/>
                <w:color w:val="C71622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98439B0" w14:textId="77777777" w:rsidR="00EB5F5D" w:rsidRPr="00B65571" w:rsidRDefault="00EB5F5D" w:rsidP="00EB5F5D">
            <w:pPr>
              <w:jc w:val="center"/>
              <w:rPr>
                <w:rFonts w:ascii="CordiaUPC" w:eastAsia="Times New Roman" w:hAnsi="CordiaUPC" w:cs="CordiaUPC"/>
                <w:color w:val="C71622"/>
                <w:sz w:val="32"/>
                <w:szCs w:val="32"/>
              </w:rPr>
            </w:pPr>
            <w:r w:rsidRPr="00B65571">
              <w:rPr>
                <w:rFonts w:ascii="CordiaUPC" w:eastAsia="Times New Roman" w:hAnsi="CordiaUPC" w:cs="CordiaUPC"/>
                <w:color w:val="C71622"/>
                <w:sz w:val="32"/>
                <w:szCs w:val="32"/>
              </w:rPr>
              <w:sym w:font="Webdings" w:char="F0E4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E8EB9AC" w14:textId="72FF0F65" w:rsidR="00BC2E9F" w:rsidRPr="000B60C2" w:rsidRDefault="00162964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SHANGHAI HOLIDAY INN EXPRESS HOTEL</w:t>
            </w:r>
          </w:p>
          <w:p w14:paraId="20A5F778" w14:textId="0475CC30" w:rsidR="00EB5F5D" w:rsidRPr="002E7750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EB5F5D" w:rsidRPr="000B60C2" w14:paraId="11E85B67" w14:textId="77777777" w:rsidTr="00EB5F5D">
        <w:trPr>
          <w:trHeight w:hRule="exact" w:val="1363"/>
        </w:trPr>
        <w:tc>
          <w:tcPr>
            <w:tcW w:w="544" w:type="dxa"/>
            <w:shd w:val="clear" w:color="auto" w:fill="auto"/>
            <w:vAlign w:val="center"/>
          </w:tcPr>
          <w:p w14:paraId="7AC6ED6F" w14:textId="77777777" w:rsidR="00EB5F5D" w:rsidRPr="000B60C2" w:rsidRDefault="00EB5F5D" w:rsidP="00EB5F5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3C8FB502" w14:textId="15AE6F15" w:rsidR="00EB5F5D" w:rsidRPr="000B60C2" w:rsidRDefault="00162964" w:rsidP="002E169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สวนสนุกเซี่ยงไฮ้ดิสนีย์แลนด์เต็มวัน (รวมค่าเข้า)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01FE6F7" w14:textId="77777777" w:rsidR="00EB5F5D" w:rsidRPr="00B65571" w:rsidRDefault="00EB5F5D" w:rsidP="00EB5F5D">
            <w:pPr>
              <w:jc w:val="center"/>
              <w:rPr>
                <w:rFonts w:ascii="CordiaUPC" w:eastAsia="Times New Roman" w:hAnsi="CordiaUPC" w:cs="CordiaUPC"/>
                <w:color w:val="C71622"/>
                <w:sz w:val="32"/>
                <w:szCs w:val="32"/>
              </w:rPr>
            </w:pPr>
            <w:r w:rsidRPr="00B65571">
              <w:rPr>
                <w:rFonts w:ascii="CordiaUPC" w:eastAsia="Times New Roman" w:hAnsi="CordiaUPC" w:cs="CordiaUPC"/>
                <w:color w:val="C7162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EC7863" w14:textId="2A00F6AC" w:rsidR="00EB5F5D" w:rsidRPr="00657B43" w:rsidRDefault="00162964" w:rsidP="00EB5F5D">
            <w:pPr>
              <w:jc w:val="center"/>
              <w:rPr>
                <w:rFonts w:ascii="CordiaUPC" w:eastAsia="Times New Roman" w:hAnsi="CordiaUPC" w:cs="CordiaUPC"/>
                <w:b/>
                <w:bCs/>
                <w:color w:val="C71622"/>
                <w:sz w:val="32"/>
                <w:szCs w:val="32"/>
              </w:rPr>
            </w:pPr>
            <w:r w:rsidRPr="00657B43">
              <w:rPr>
                <w:rFonts w:ascii="CordiaUPC" w:eastAsia="Times New Roman" w:hAnsi="CordiaUPC" w:cs="CordiaUPC"/>
                <w:b/>
                <w:bCs/>
                <w:color w:val="C71622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4D31BC0" w14:textId="6A9A51DA" w:rsidR="00EB5F5D" w:rsidRPr="00657B43" w:rsidRDefault="00162964" w:rsidP="00EB5F5D">
            <w:pPr>
              <w:jc w:val="center"/>
              <w:rPr>
                <w:rFonts w:ascii="CordiaUPC" w:eastAsia="Times New Roman" w:hAnsi="CordiaUPC" w:cs="CordiaUPC"/>
                <w:b/>
                <w:bCs/>
                <w:color w:val="C71622"/>
                <w:sz w:val="32"/>
                <w:szCs w:val="32"/>
              </w:rPr>
            </w:pPr>
            <w:r w:rsidRPr="00657B43">
              <w:rPr>
                <w:rFonts w:ascii="CordiaUPC" w:eastAsia="Times New Roman" w:hAnsi="CordiaUPC" w:cs="CordiaUPC"/>
                <w:b/>
                <w:bCs/>
                <w:color w:val="C71622"/>
                <w:sz w:val="32"/>
                <w:szCs w:val="32"/>
              </w:rPr>
              <w:t>X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F284EA7" w14:textId="77777777" w:rsidR="00162964" w:rsidRPr="000B60C2" w:rsidRDefault="00162964" w:rsidP="00162964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SHANGHAI HOLIDAY INN EXPRESS HOTEL</w:t>
            </w:r>
          </w:p>
          <w:p w14:paraId="7AB1CBE7" w14:textId="585E2DD0" w:rsidR="00EB5F5D" w:rsidRPr="00542E96" w:rsidRDefault="00162964" w:rsidP="0016296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EB5F5D" w:rsidRPr="000B60C2" w14:paraId="63CB084A" w14:textId="77777777" w:rsidTr="00BC2E9F">
        <w:trPr>
          <w:trHeight w:hRule="exact" w:val="1641"/>
        </w:trPr>
        <w:tc>
          <w:tcPr>
            <w:tcW w:w="544" w:type="dxa"/>
            <w:shd w:val="clear" w:color="auto" w:fill="auto"/>
            <w:vAlign w:val="center"/>
          </w:tcPr>
          <w:p w14:paraId="1A0739FD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24861E6" w14:textId="6FBE6AC5" w:rsidR="00EB5F5D" w:rsidRPr="000B60C2" w:rsidRDefault="00D729E4" w:rsidP="00050B02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ขึ้น</w:t>
            </w:r>
            <w:r w:rsidR="001629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หอไข่มุก </w:t>
            </w:r>
            <w:r w:rsidR="00050B02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16296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629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ลอดอุโมงค์เลเซอร์ </w:t>
            </w:r>
            <w:r w:rsidR="00050B02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16296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หาดไว่ทาน </w:t>
            </w:r>
            <w:r w:rsidR="002E169D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E169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ถนนนานกิง </w:t>
            </w:r>
            <w:r w:rsidR="002E169D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162964">
              <w:t></w:t>
            </w:r>
            <w:r w:rsidR="00162964" w:rsidRPr="00162964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</w:rPr>
              <w:t xml:space="preserve">STARBUCKS RESERVE ROASTERY </w:t>
            </w:r>
            <w:r w:rsidR="00050B02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E169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เซี่ยงไฮ้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B5F5D" w:rsidRPr="00B65571">
              <w:rPr>
                <w:rFonts w:ascii="CordiaUPC" w:hAnsi="CordiaUPC" w:cs="CordiaUPC"/>
                <w:b/>
                <w:bCs/>
                <w:color w:val="C71622"/>
                <w:sz w:val="32"/>
                <w:szCs w:val="32"/>
              </w:rPr>
              <w:t>(CA805 : 23.15-02.15+1)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DE076DE" w14:textId="77777777" w:rsidR="00EB5F5D" w:rsidRPr="00B65571" w:rsidRDefault="00EB5F5D" w:rsidP="00EB5F5D">
            <w:pPr>
              <w:jc w:val="center"/>
              <w:rPr>
                <w:rFonts w:ascii="CordiaUPC" w:eastAsia="Times New Roman" w:hAnsi="CordiaUPC" w:cs="CordiaUPC"/>
                <w:color w:val="C71622"/>
                <w:sz w:val="32"/>
                <w:szCs w:val="32"/>
              </w:rPr>
            </w:pPr>
            <w:r w:rsidRPr="00B65571">
              <w:rPr>
                <w:rFonts w:ascii="CordiaUPC" w:eastAsia="Times New Roman" w:hAnsi="CordiaUPC" w:cs="CordiaUPC"/>
                <w:color w:val="C7162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3CF2F9" w14:textId="77777777" w:rsidR="00EB5F5D" w:rsidRPr="00B65571" w:rsidRDefault="00EB5F5D" w:rsidP="00EB5F5D">
            <w:pPr>
              <w:jc w:val="center"/>
              <w:rPr>
                <w:rFonts w:ascii="CordiaUPC" w:eastAsia="Times New Roman" w:hAnsi="CordiaUPC" w:cs="CordiaUPC"/>
                <w:color w:val="C71622"/>
                <w:sz w:val="32"/>
                <w:szCs w:val="32"/>
              </w:rPr>
            </w:pPr>
            <w:r w:rsidRPr="00B65571">
              <w:rPr>
                <w:rFonts w:ascii="CordiaUPC" w:eastAsia="Times New Roman" w:hAnsi="CordiaUPC" w:cs="CordiaUPC"/>
                <w:color w:val="C71622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420982" w14:textId="77777777" w:rsidR="00EB5F5D" w:rsidRPr="00B65571" w:rsidRDefault="00EB5F5D" w:rsidP="00EB5F5D">
            <w:pPr>
              <w:jc w:val="center"/>
              <w:rPr>
                <w:rFonts w:ascii="CordiaUPC" w:eastAsia="Times New Roman" w:hAnsi="CordiaUPC" w:cs="CordiaUPC"/>
                <w:color w:val="C71622"/>
                <w:sz w:val="32"/>
                <w:szCs w:val="32"/>
              </w:rPr>
            </w:pPr>
            <w:r w:rsidRPr="00B65571">
              <w:rPr>
                <w:rFonts w:ascii="CordiaUPC" w:eastAsia="Times New Roman" w:hAnsi="CordiaUPC" w:cs="CordiaUPC"/>
                <w:color w:val="C71622"/>
                <w:sz w:val="32"/>
                <w:szCs w:val="32"/>
              </w:rPr>
              <w:sym w:font="Webdings" w:char="F0E4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8738BE7" w14:textId="77777777" w:rsidR="00EB5F5D" w:rsidRPr="00EB2F8B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EB5F5D" w:rsidRPr="000B60C2" w14:paraId="39784F9C" w14:textId="77777777" w:rsidTr="00B65571">
        <w:trPr>
          <w:trHeight w:hRule="exact" w:val="665"/>
        </w:trPr>
        <w:tc>
          <w:tcPr>
            <w:tcW w:w="10773" w:type="dxa"/>
            <w:gridSpan w:val="6"/>
            <w:shd w:val="clear" w:color="auto" w:fill="C71622"/>
            <w:vAlign w:val="center"/>
          </w:tcPr>
          <w:p w14:paraId="7F09E3E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58E289EE" w14:textId="77777777" w:rsidR="002E7750" w:rsidRDefault="002E7750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05D245EF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3E6567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482FC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5D6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6E234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4D13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F67B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F28039" w14:textId="77777777" w:rsidR="004B5C97" w:rsidRPr="002E7750" w:rsidRDefault="004B5C97" w:rsidP="007E2041">
      <w:pPr>
        <w:spacing w:line="20" w:lineRule="exact"/>
        <w:rPr>
          <w:rFonts w:ascii="Angsana New" w:hAnsi="Angsana New"/>
        </w:rPr>
      </w:pPr>
    </w:p>
    <w:p w14:paraId="102DDA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1BD24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5DAF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D26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2CF7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1D8C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A144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D7966C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32B2A63F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AA07FC7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A52B44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1DC0B52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3B80A81C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51BE1E80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05A4F6A9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249762ED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51AB33B6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FEBAEAD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F98E95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83D1EF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BDA2B45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BBAD6B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19CC5D3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01FB614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B990D95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9AAF1AE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E06976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3DEBE3B3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1D8B1F39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D399556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522F6F6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968F27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A299FE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9E96739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A29AF8D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C4096C2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4E43E7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02E057C" w14:textId="308D822A" w:rsidR="00BC2E9F" w:rsidRDefault="006B43DF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6F6E1815">
          <v:roundrect id="AutoShape 116" o:spid="_x0000_s1068" style="position:absolute;margin-left:.5pt;margin-top:.55pt;width:538.1pt;height:185.7pt;z-index:251647488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c71622" stroked="f">
            <v:stroke dashstyle="longDash"/>
            <v:textbox>
              <w:txbxContent>
                <w:p w14:paraId="40F1B3D1" w14:textId="77777777" w:rsidR="006602DA" w:rsidRPr="00F46108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B65571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Red"/>
                      <w:shd w:val="clear" w:color="auto" w:fill="3292DA"/>
                      <w:lang w:val="x-none"/>
                    </w:rPr>
                    <w:sym w:font="Wingdings" w:char="F0B6"/>
                  </w:r>
                  <w:r w:rsidRPr="00B65571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Red"/>
                      <w:shd w:val="clear" w:color="auto" w:fill="3292DA"/>
                      <w:lang w:val="x-none"/>
                    </w:rPr>
                    <w:sym w:font="Wingdings" w:char="F0B6"/>
                  </w:r>
                  <w:r w:rsidRPr="00B65571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Red"/>
                      <w:shd w:val="clear" w:color="auto" w:fill="3292DA"/>
                      <w:lang w:val="x-none"/>
                    </w:rPr>
                    <w:sym w:font="Wingdings" w:char="F0B6"/>
                  </w:r>
                  <w:r w:rsidRPr="00B65571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Red"/>
                      <w:shd w:val="clear" w:color="auto" w:fill="3292DA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B65571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Red"/>
                      <w:shd w:val="clear" w:color="auto" w:fill="3292DA"/>
                    </w:rPr>
                    <w:sym w:font="Wingdings" w:char="F0B6"/>
                  </w:r>
                  <w:r w:rsidRPr="00B65571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Red"/>
                      <w:shd w:val="clear" w:color="auto" w:fill="3292DA"/>
                    </w:rPr>
                    <w:sym w:font="Wingdings" w:char="F0B6"/>
                  </w:r>
                  <w:r w:rsidRPr="00B65571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Red"/>
                      <w:shd w:val="clear" w:color="auto" w:fill="3292DA"/>
                    </w:rPr>
                    <w:sym w:font="Wingdings" w:char="F0B6"/>
                  </w:r>
                </w:p>
                <w:p w14:paraId="138C1E8A" w14:textId="41250D69" w:rsidR="006602DA" w:rsidRPr="00692A0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C82D3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เพลิดเพลินกับโลกแห่งจินตนาการ </w:t>
                  </w:r>
                  <w:r w:rsidR="00C82D3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Shanghai Disneyland</w:t>
                  </w:r>
                </w:p>
                <w:p w14:paraId="017C3DCC" w14:textId="3912411F" w:rsidR="006602DA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C82D3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ขึ้นชมหอไข่มุก จุดชมวิวมุ</w:t>
                  </w:r>
                  <w:r w:rsidR="00C82D37" w:rsidRPr="00D078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ม</w:t>
                  </w:r>
                  <w:r w:rsidR="00C82D3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สูงของ</w:t>
                  </w:r>
                  <w:r w:rsidR="000C129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ม</w:t>
                  </w:r>
                  <w:r w:rsidR="00C82D37" w:rsidRPr="00D078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หานครเซี่ยงไฮ้</w:t>
                  </w:r>
                </w:p>
                <w:p w14:paraId="2FD536CD" w14:textId="28C38FAC" w:rsidR="00835DB5" w:rsidRPr="00835DB5" w:rsidRDefault="00835DB5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สายมูห้ามพลาด..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835D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วัดพระใหญ่หลิงซาน</w:t>
                  </w:r>
                </w:p>
                <w:p w14:paraId="165B6E4A" w14:textId="75302309" w:rsidR="008157EF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C82D37" w:rsidRPr="005D68AB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  <w:t xml:space="preserve">Starbucks Reserve Roastery </w:t>
                  </w:r>
                  <w:r w:rsidR="00C82D37" w:rsidRPr="005D68AB">
                    <w:rPr>
                      <w:rFonts w:ascii="CordiaUPC" w:hAnsi="CordiaUPC" w:cs="CordiaUPC" w:hint="cs"/>
                      <w:b/>
                      <w:bCs/>
                      <w:color w:val="FFFFFF"/>
                      <w:sz w:val="40"/>
                      <w:szCs w:val="40"/>
                      <w:cs/>
                    </w:rPr>
                    <w:t>ตึก</w:t>
                  </w:r>
                  <w:r w:rsidR="00C82D37" w:rsidRPr="005D68AB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cs/>
                    </w:rPr>
                    <w:t>สตาร์บัคส์</w:t>
                  </w:r>
                  <w:r w:rsidR="00C82D37" w:rsidRPr="005D68AB">
                    <w:rPr>
                      <w:rFonts w:ascii="CordiaUPC" w:hAnsi="CordiaUPC" w:cs="CordiaUPC" w:hint="cs"/>
                      <w:b/>
                      <w:bCs/>
                      <w:color w:val="FFFFFF"/>
                      <w:sz w:val="40"/>
                      <w:szCs w:val="40"/>
                      <w:cs/>
                    </w:rPr>
                    <w:t>ที่ใหญ่และสวยที่สุดในโลก</w:t>
                  </w:r>
                </w:p>
                <w:p w14:paraId="1B138297" w14:textId="15CD0471" w:rsidR="006602DA" w:rsidRPr="00692A0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7F5EA4" w:rsidRPr="007F5EA4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ชมจอยักษ์ลอยฟ้า</w:t>
                  </w:r>
                  <w:r w:rsidR="007F5EA4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สถาปัตยกรรมแบบใหม่ </w:t>
                  </w:r>
                  <w:r w:rsidR="007F5EA4" w:rsidRPr="007F5EA4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จัตุรัสหยวนหลง</w:t>
                  </w:r>
                </w:p>
                <w:p w14:paraId="04F72F41" w14:textId="2A348DD2" w:rsidR="00C82D37" w:rsidRPr="00692A07" w:rsidRDefault="00C82D37" w:rsidP="00C82D37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D078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ลิ้มรสเมนูพิเศษ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….</w:t>
                  </w:r>
                  <w:r w:rsidR="007F5E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บุฟเฟ่ต์ซีฟู้ด</w:t>
                  </w:r>
                  <w:r w:rsidR="007F5EA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,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เสี่ยวหลงเปา</w:t>
                  </w:r>
                </w:p>
                <w:p w14:paraId="56858FE7" w14:textId="19DC7B40" w:rsidR="006602DA" w:rsidRPr="00B67423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20953972" w14:textId="15FD46B0" w:rsidR="00BC2E9F" w:rsidRPr="00BC2E9F" w:rsidRDefault="00BC2E9F" w:rsidP="007E2041">
      <w:pPr>
        <w:spacing w:line="20" w:lineRule="exact"/>
        <w:rPr>
          <w:rFonts w:ascii="Angsana New" w:hAnsi="Angsana New"/>
        </w:rPr>
      </w:pPr>
    </w:p>
    <w:p w14:paraId="633DE2C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830D96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512509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AA98AF8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544F9B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22D1FC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829BD08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2DC8DF1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0E225876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6A84CB4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11938B2E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644F2BDD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4C52BA6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1CC65B63" w14:textId="6E071169" w:rsidR="00AC2253" w:rsidRDefault="00AC2253" w:rsidP="007E2041">
      <w:pPr>
        <w:spacing w:line="20" w:lineRule="exact"/>
        <w:rPr>
          <w:rFonts w:ascii="Angsana New" w:hAnsi="Angsana New"/>
        </w:rPr>
      </w:pPr>
    </w:p>
    <w:p w14:paraId="00ACA781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7AA2BEB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07BCE9F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38B2821A" w14:textId="77777777" w:rsidR="00F104A0" w:rsidRDefault="00F104A0" w:rsidP="007E2041">
      <w:pPr>
        <w:spacing w:line="20" w:lineRule="exact"/>
        <w:rPr>
          <w:rFonts w:ascii="Angsana New" w:hAnsi="Angsana New"/>
        </w:rPr>
      </w:pPr>
    </w:p>
    <w:p w14:paraId="3335FF34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398C4CF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671D98D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B3E20B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57F3A872" w14:textId="77777777" w:rsidR="00271648" w:rsidRPr="008456C0" w:rsidRDefault="00271648" w:rsidP="007E2041">
      <w:pPr>
        <w:spacing w:line="20" w:lineRule="exact"/>
        <w:rPr>
          <w:rFonts w:ascii="Angsana New" w:hAnsi="Angsana New"/>
        </w:rPr>
      </w:pPr>
    </w:p>
    <w:p w14:paraId="3991FF3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0F7FC9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4A1845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35E0D5D" w14:textId="3D311855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A337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4974C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1B558DF8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C341E96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68642E0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57C051CE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80F4227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C697E60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62209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C62D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BA5C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6E32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9880D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9356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6869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9B60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D964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EDB8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BEB0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7B3E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1756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6545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16D686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E3086C2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6AE7D2C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F04D069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66BC144C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863A4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B3CD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E0E9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712A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7298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4CD1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1881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2E0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EC97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6A1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2B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B6B31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658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BAF71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A5E6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6B3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9B5AE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FB86F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5A85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C800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B6C2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5153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F8EC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9429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FAD50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AE8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3BB0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EFA1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1A5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0EB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0B1D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7507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AFE9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A8D9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ACEB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DC0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AFFC3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6AAD3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848A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C4F0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4E736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ADDF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6EB9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C86B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CE69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9D2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A61A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09A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9DD7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3E6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97A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0A8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AE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E0BC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ABE0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C207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B473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C9EE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E115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F565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417C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556C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3D78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56045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F1D7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D6A5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A035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20DA6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67FD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7164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689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B0641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FCCD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6581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297D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D2F74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42F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8919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AB6A9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246A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0887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3B4C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F82E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1180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A09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F2B6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4188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0FE4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B746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27E4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6F77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4C504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B054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ADB3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7FE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3E75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34BD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576B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B407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976C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C50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AA37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3DEB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4C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14F6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4C79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B6B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7C56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111C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829D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E5FB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00CB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99A4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4A385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6160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B6DC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3CE0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6DCD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772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AC13F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87B1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BF6D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CAA9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CB54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79E1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CCDC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4203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39A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A86E0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92757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B1051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1BFE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FD27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EB67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F0E5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AA69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8F55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C193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419E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6B8A6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A907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E81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D2B4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66C9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5B084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59D3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018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7FDB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22F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C0BC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1397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A376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3E03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0706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897A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C11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86E683" w14:textId="77777777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061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EBF7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708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73F1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0DFC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9641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7A8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C54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99AD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9BD120" w14:textId="77777777" w:rsidR="004B5C97" w:rsidRDefault="006B43DF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D9ECC98">
          <v:roundrect id="_x0000_s1069" style="position:absolute;margin-left:.5pt;margin-top:.6pt;width:538.1pt;height:33.95pt;z-index:25164851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c71622" stroked="f" strokecolor="#1f4d78">
            <v:stroke dashstyle="longDash"/>
            <v:textbox>
              <w:txbxContent>
                <w:p w14:paraId="44F7BE51" w14:textId="77777777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FE5451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FE5451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FE5451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ท่าอากาศยานสุวรรณภูมิ</w:t>
                  </w:r>
                  <w:r w:rsidR="00FE5451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4BB2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3D6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AD71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F337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A944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43F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C638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7B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FC1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5CD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CFF15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69CD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F50C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3A6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75F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C89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9DC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1BC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C71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93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9A760C" w14:textId="67128912" w:rsidR="002C3323" w:rsidRPr="00DF70C0" w:rsidRDefault="00FE5451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 w:rsidR="0086183A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86183A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59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B65571">
        <w:rPr>
          <w:rFonts w:ascii="CordiaUPC" w:eastAsia="Cordia New" w:hAnsi="CordiaUPC" w:cs="CordiaUPC"/>
          <w:b/>
          <w:bCs/>
          <w:color w:val="C71622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B65571">
        <w:rPr>
          <w:rFonts w:ascii="CordiaUPC" w:eastAsia="Cordia New" w:hAnsi="CordiaUPC" w:cs="CordiaUPC"/>
          <w:b/>
          <w:bCs/>
          <w:color w:val="C71622"/>
          <w:sz w:val="32"/>
          <w:szCs w:val="32"/>
        </w:rPr>
        <w:t xml:space="preserve">ISLAND-U </w:t>
      </w:r>
      <w:r w:rsidR="002C3323" w:rsidRPr="00B65571">
        <w:rPr>
          <w:rFonts w:ascii="CordiaUPC" w:eastAsia="Cordia New" w:hAnsi="CordiaUPC" w:cs="CordiaUPC"/>
          <w:b/>
          <w:bCs/>
          <w:color w:val="C71622"/>
          <w:sz w:val="32"/>
          <w:szCs w:val="32"/>
          <w:cs/>
        </w:rPr>
        <w:t xml:space="preserve">สายการบิน </w:t>
      </w:r>
      <w:r w:rsidR="002C3323" w:rsidRPr="00B65571">
        <w:rPr>
          <w:rFonts w:ascii="CordiaUPC" w:eastAsia="Cordia New" w:hAnsi="CordiaUPC" w:cs="CordiaUPC"/>
          <w:b/>
          <w:bCs/>
          <w:color w:val="C71622"/>
          <w:sz w:val="32"/>
          <w:szCs w:val="32"/>
        </w:rPr>
        <w:t>AIR CHINA</w:t>
      </w:r>
      <w:r w:rsidR="002C3323" w:rsidRPr="00B65571">
        <w:rPr>
          <w:rFonts w:ascii="CordiaUPC" w:eastAsia="Cordia New" w:hAnsi="CordiaUPC" w:cs="CordiaUPC"/>
          <w:b/>
          <w:bCs/>
          <w:color w:val="C71622"/>
          <w:sz w:val="32"/>
          <w:szCs w:val="32"/>
          <w:cs/>
        </w:rPr>
        <w:t xml:space="preserve"> (</w:t>
      </w:r>
      <w:r w:rsidR="002C3323" w:rsidRPr="00B65571">
        <w:rPr>
          <w:rFonts w:ascii="CordiaUPC" w:eastAsia="Cordia New" w:hAnsi="CordiaUPC" w:cs="CordiaUPC"/>
          <w:b/>
          <w:bCs/>
          <w:color w:val="C71622"/>
          <w:sz w:val="32"/>
          <w:szCs w:val="32"/>
        </w:rPr>
        <w:t>CA</w:t>
      </w:r>
      <w:r w:rsidR="002C3323" w:rsidRPr="00B65571">
        <w:rPr>
          <w:rFonts w:ascii="CordiaUPC" w:eastAsia="Cordia New" w:hAnsi="CordiaUPC" w:cs="CordiaUPC"/>
          <w:b/>
          <w:bCs/>
          <w:color w:val="C71622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1BAF5C3A" w14:textId="02B57964" w:rsidR="00652CB5" w:rsidRDefault="006B43DF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01BE3E0">
          <v:roundrect id="_x0000_s1198" style="position:absolute;left:0;text-align:left;margin-left:.5pt;margin-top:9pt;width:538.1pt;height:52pt;z-index:25165260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c71622" stroked="f" strokecolor="#1f4d78">
            <v:stroke dashstyle="longDash"/>
            <v:textbox style="mso-next-textbox:#_x0000_s1198">
              <w:txbxContent>
                <w:p w14:paraId="77F35FD7" w14:textId="02C9CF31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9F25B6" w:rsidRPr="009F25B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9F25B6" w:rsidRPr="009F25B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F25B6" w:rsidRPr="009F25B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F25B6" w:rsidRPr="009F25B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F25B6" w:rsidRPr="009F25B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9F25B6" w:rsidRPr="009F25B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9F25B6" w:rsidRPr="009F25B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9F25B6" w:rsidRPr="009F25B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806 : 03.15-08.30) </w:t>
                  </w:r>
                  <w:r w:rsidR="009F25B6" w:rsidRPr="009F25B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F25B6" w:rsidRPr="009F25B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F25B6" w:rsidRPr="009F25B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เมืองอู๋ซี</w:t>
                  </w:r>
                  <w:r w:rsidR="009F25B6" w:rsidRPr="009F25B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6183A" w:rsidRPr="009F25B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F25B6" w:rsidRPr="009F25B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F25B6" w:rsidRPr="009F25B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วัดพระใหญ่หลิงซาน</w:t>
                  </w:r>
                  <w:r w:rsidR="009F25B6" w:rsidRPr="009F25B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9F25B6" w:rsidRPr="009F25B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รวมรถราง</w:t>
                  </w:r>
                  <w:r w:rsidR="009F25B6" w:rsidRPr="009F25B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86183A" w:rsidRPr="009F25B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F25B6" w:rsidRPr="009F25B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F25B6" w:rsidRPr="009F25B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ศาลาฝานกง</w:t>
                  </w:r>
                  <w:r w:rsidR="009F25B6" w:rsidRPr="009F25B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6183A" w:rsidRPr="009F25B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F25B6" w:rsidRPr="009F25B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F25B6" w:rsidRPr="009F25B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ซูโจว</w:t>
                  </w:r>
                  <w:r w:rsidR="009F25B6" w:rsidRPr="009F25B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F25B6" w:rsidRPr="009F25B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F25B6" w:rsidRPr="009F25B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F25B6" w:rsidRPr="009F25B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จัตุรัสหยวนห</w:t>
                  </w:r>
                  <w:r w:rsidR="007F5E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</w:t>
                  </w:r>
                  <w:r w:rsidR="009F25B6" w:rsidRPr="009F25B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ง</w:t>
                  </w:r>
                </w:p>
              </w:txbxContent>
            </v:textbox>
            <w10:wrap anchorx="margin"/>
          </v:roundrect>
        </w:pict>
      </w:r>
    </w:p>
    <w:p w14:paraId="3171DF32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8C533F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62846C" w14:textId="77777777" w:rsidR="00F95EBC" w:rsidRDefault="00F95EBC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7EEE16" w14:textId="24D2C52D" w:rsidR="00FE5451" w:rsidRPr="00DF70C0" w:rsidRDefault="00427E85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86183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86183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15</w:t>
      </w:r>
      <w:r w:rsidR="00FE545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FE5451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FE5451" w:rsidRPr="00B65571">
        <w:rPr>
          <w:rFonts w:ascii="CordiaUPC" w:eastAsia="Times New Roman" w:hAnsi="CordiaUPC" w:cs="CordiaUPC" w:hint="cs"/>
          <w:b/>
          <w:bCs/>
          <w:color w:val="C71622"/>
          <w:sz w:val="32"/>
          <w:szCs w:val="32"/>
          <w:cs/>
        </w:rPr>
        <w:t>เซี่ยงไฮ้</w:t>
      </w:r>
      <w:r w:rsidR="00FE5451" w:rsidRPr="00B65571">
        <w:rPr>
          <w:rFonts w:ascii="CordiaUPC" w:eastAsia="Times New Roman" w:hAnsi="CordiaUPC" w:cs="CordiaUPC"/>
          <w:b/>
          <w:bCs/>
          <w:color w:val="C71622"/>
          <w:sz w:val="32"/>
          <w:szCs w:val="32"/>
          <w:cs/>
        </w:rPr>
        <w:t xml:space="preserve"> โดยสายการบิน </w:t>
      </w:r>
      <w:r w:rsidR="00FE5451" w:rsidRPr="00B65571">
        <w:rPr>
          <w:rFonts w:ascii="CordiaUPC" w:eastAsia="Times New Roman" w:hAnsi="CordiaUPC" w:cs="CordiaUPC"/>
          <w:b/>
          <w:bCs/>
          <w:color w:val="C71622"/>
          <w:sz w:val="32"/>
          <w:szCs w:val="32"/>
        </w:rPr>
        <w:t>AIR CHINA</w:t>
      </w:r>
      <w:r w:rsidR="00FE5451" w:rsidRPr="00B65571">
        <w:rPr>
          <w:rFonts w:ascii="CordiaUPC" w:eastAsia="Times New Roman" w:hAnsi="CordiaUPC" w:cs="CordiaUPC"/>
          <w:b/>
          <w:bCs/>
          <w:color w:val="C71622"/>
          <w:sz w:val="32"/>
          <w:szCs w:val="32"/>
          <w:cs/>
        </w:rPr>
        <w:t xml:space="preserve"> เที่ยวบินที่ </w:t>
      </w:r>
      <w:r w:rsidR="00FE5451" w:rsidRPr="00B65571">
        <w:rPr>
          <w:rFonts w:ascii="CordiaUPC" w:eastAsia="Times New Roman" w:hAnsi="CordiaUPC" w:cs="CordiaUPC"/>
          <w:b/>
          <w:bCs/>
          <w:color w:val="C71622"/>
          <w:sz w:val="32"/>
          <w:szCs w:val="32"/>
        </w:rPr>
        <w:t>CA806</w:t>
      </w:r>
      <w:r w:rsidR="00FE5451" w:rsidRPr="00B65571">
        <w:rPr>
          <w:rFonts w:ascii="CordiaUPC" w:eastAsia="Times New Roman" w:hAnsi="CordiaUPC" w:cs="CordiaUPC"/>
          <w:b/>
          <w:bCs/>
          <w:color w:val="C71622"/>
          <w:sz w:val="32"/>
          <w:szCs w:val="32"/>
          <w:cs/>
        </w:rPr>
        <w:t xml:space="preserve"> </w:t>
      </w:r>
      <w:r w:rsidR="00FE5451" w:rsidRPr="00B65571">
        <w:rPr>
          <w:rFonts w:ascii="CordiaUPC" w:eastAsia="Times New Roman" w:hAnsi="CordiaUPC" w:cs="CordiaUPC"/>
          <w:b/>
          <w:bCs/>
          <w:color w:val="C71622"/>
          <w:sz w:val="32"/>
          <w:szCs w:val="32"/>
        </w:rPr>
        <w:sym w:font="Wingdings" w:char="F051"/>
      </w:r>
    </w:p>
    <w:p w14:paraId="5080AD70" w14:textId="77777777" w:rsidR="00FE5451" w:rsidRPr="00DF70C0" w:rsidRDefault="00FE5451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</w:t>
      </w:r>
      <w:r w:rsidR="00FE77AF">
        <w:rPr>
          <w:rFonts w:ascii="CordiaUPC" w:eastAsia="Times New Roman" w:hAnsi="CordiaUPC" w:cs="CordiaUPC" w:hint="cs"/>
          <w:b/>
          <w:bCs/>
          <w:i/>
          <w:iCs/>
          <w:color w:val="C00000"/>
          <w:sz w:val="32"/>
          <w:szCs w:val="32"/>
          <w:cs/>
        </w:rPr>
        <w:t>ว่าง</w:t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2AB21D44" w14:textId="1ACBD4B9" w:rsidR="00402FCE" w:rsidRPr="00402FCE" w:rsidRDefault="0086183A" w:rsidP="00402FCE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08.30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AA17F1" w:rsidRPr="00B65571">
        <w:rPr>
          <w:rFonts w:ascii="CordiaUPC" w:hAnsi="CordiaUPC" w:cs="CordiaUPC"/>
          <w:b/>
          <w:bCs/>
          <w:color w:val="C71622"/>
          <w:sz w:val="32"/>
          <w:szCs w:val="32"/>
          <w:cs/>
        </w:rPr>
        <w:t>ท่าอากาศยานผู่ตง มหานครเซี่ยงไฮ้</w:t>
      </w:r>
      <w:r w:rsidR="00AA17F1" w:rsidRPr="00DC7B72">
        <w:rPr>
          <w:rFonts w:ascii="CordiaUPC" w:hAnsi="CordiaUPC" w:cs="CordiaUPC"/>
          <w:sz w:val="32"/>
          <w:szCs w:val="32"/>
        </w:rPr>
        <w:t xml:space="preserve"> “</w:t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 นครปารีสแห่งตะวันออก </w:t>
      </w:r>
      <w:r w:rsidR="00AA17F1" w:rsidRPr="00DC7B72">
        <w:rPr>
          <w:rFonts w:ascii="CordiaUPC" w:hAnsi="CordiaUPC" w:cs="CordiaUPC"/>
          <w:sz w:val="32"/>
          <w:szCs w:val="32"/>
        </w:rPr>
        <w:t>”</w:t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 หลังผ่านพิธีการตรวจคนเข้าเมือง</w:t>
      </w:r>
      <w:r w:rsidR="00402FCE" w:rsidRPr="00402FCE">
        <w:rPr>
          <w:rFonts w:ascii="CordiaUPC" w:hAnsi="CordiaUPC" w:cs="CordiaUPC"/>
          <w:sz w:val="32"/>
          <w:szCs w:val="32"/>
          <w:cs/>
          <w:lang w:eastAsia="en-US"/>
        </w:rPr>
        <w:t>และรับสัมภาระเรียบร้อยแล้ว</w:t>
      </w:r>
      <w:r w:rsidR="00402FCE" w:rsidRPr="00402FCE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738A8DCE" w14:textId="6FC59D88" w:rsidR="00FE5451" w:rsidRPr="00B65571" w:rsidRDefault="00402FCE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C71622"/>
          <w:sz w:val="32"/>
          <w:szCs w:val="32"/>
          <w:cs/>
        </w:rPr>
      </w:pPr>
      <w:r w:rsidRPr="00B65571">
        <w:rPr>
          <w:rFonts w:ascii="CordiaUPC" w:hAnsi="CordiaUPC" w:cs="CordiaUPC"/>
          <w:b/>
          <w:bCs/>
          <w:i/>
          <w:iCs/>
          <w:color w:val="C71622"/>
          <w:sz w:val="32"/>
          <w:szCs w:val="32"/>
          <w:cs/>
          <w:lang w:eastAsia="en-US"/>
        </w:rPr>
        <w:t xml:space="preserve">บริการท่านด้วย </w:t>
      </w:r>
      <w:r w:rsidRPr="00B65571">
        <w:rPr>
          <w:rFonts w:ascii="CordiaUPC" w:hAnsi="CordiaUPC" w:cs="CordiaUPC"/>
          <w:b/>
          <w:bCs/>
          <w:i/>
          <w:iCs/>
          <w:color w:val="C71622"/>
          <w:sz w:val="32"/>
          <w:szCs w:val="32"/>
          <w:lang w:eastAsia="en-US"/>
        </w:rPr>
        <w:t xml:space="preserve">KFC </w:t>
      </w:r>
      <w:r w:rsidRPr="00B65571">
        <w:rPr>
          <w:rFonts w:ascii="CordiaUPC" w:hAnsi="CordiaUPC" w:cs="CordiaUPC"/>
          <w:b/>
          <w:bCs/>
          <w:i/>
          <w:iCs/>
          <w:color w:val="C71622"/>
          <w:sz w:val="32"/>
          <w:szCs w:val="32"/>
          <w:cs/>
          <w:lang w:eastAsia="en-US"/>
        </w:rPr>
        <w:t>ท่านละ 1 ชุด</w:t>
      </w:r>
      <w:r w:rsidRPr="00B65571">
        <w:rPr>
          <w:rFonts w:ascii="CordiaUPC" w:hAnsi="CordiaUPC" w:cs="CordiaUPC"/>
          <w:b/>
          <w:bCs/>
          <w:color w:val="C71622"/>
          <w:sz w:val="32"/>
          <w:szCs w:val="32"/>
          <w:cs/>
          <w:lang w:eastAsia="en-US"/>
        </w:rPr>
        <w:t xml:space="preserve"> </w:t>
      </w:r>
      <w:r w:rsidR="00AA17F1" w:rsidRPr="00B65571">
        <w:rPr>
          <w:rFonts w:ascii="CordiaUPC" w:hAnsi="CordiaUPC" w:cs="CordiaUPC"/>
          <w:color w:val="C71622"/>
          <w:sz w:val="32"/>
          <w:szCs w:val="32"/>
          <w:cs/>
        </w:rPr>
        <w:t xml:space="preserve"> </w:t>
      </w:r>
      <w:r w:rsidR="00AA17F1" w:rsidRPr="00B65571">
        <w:rPr>
          <w:rFonts w:ascii="CordiaUPC" w:eastAsia="Times New Roman" w:hAnsi="CordiaUPC" w:cs="CordiaUPC"/>
          <w:b/>
          <w:bCs/>
          <w:color w:val="C71622"/>
          <w:sz w:val="32"/>
          <w:szCs w:val="32"/>
        </w:rPr>
        <w:t xml:space="preserve"> </w:t>
      </w:r>
    </w:p>
    <w:p w14:paraId="054E8D53" w14:textId="77777777" w:rsidR="008A7FC8" w:rsidRDefault="009F25B6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9F25B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นำท่านเดินทางสู่เมือง </w:t>
      </w:r>
      <w:r w:rsidRPr="00B65571">
        <w:rPr>
          <w:rFonts w:ascii="CordiaUPC" w:eastAsia="Times New Roman" w:hAnsi="CordiaUPC" w:cs="CordiaUPC" w:hint="cs"/>
          <w:b/>
          <w:bCs/>
          <w:color w:val="C71622"/>
          <w:sz w:val="32"/>
          <w:szCs w:val="32"/>
          <w:cs/>
        </w:rPr>
        <w:t>อู๋ซี</w:t>
      </w:r>
      <w:r w:rsidRPr="00B65571">
        <w:rPr>
          <w:rFonts w:ascii="CordiaUPC" w:eastAsia="Times New Roman" w:hAnsi="CordiaUPC" w:cs="CordiaUPC" w:hint="cs"/>
          <w:color w:val="C71622"/>
          <w:sz w:val="32"/>
          <w:szCs w:val="32"/>
          <w:cs/>
        </w:rPr>
        <w:t xml:space="preserve"> </w:t>
      </w:r>
      <w:r w:rsidRPr="00B65571">
        <w:rPr>
          <w:rFonts w:ascii="CordiaUPC" w:eastAsia="Times New Roman" w:hAnsi="CordiaUPC" w:cs="CordiaUPC" w:hint="cs"/>
          <w:b/>
          <w:bCs/>
          <w:color w:val="C71622"/>
          <w:sz w:val="32"/>
          <w:szCs w:val="32"/>
          <w:cs/>
        </w:rPr>
        <w:t>(ใช้เวลาเดินทางประมาณ 3 ช.ม.)</w:t>
      </w:r>
      <w:r w:rsidRPr="009F25B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9F25B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ซึ่งได้รับการขนานนามว่า</w:t>
      </w:r>
      <w:r w:rsidRPr="009F25B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F25B6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9F25B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F25B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เซี่ยงไฮ้น้อย</w:t>
      </w:r>
      <w:r w:rsidRPr="009F25B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F25B6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9F25B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F25B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เนื่องจากเป็นเมืองอุตสาหกรรมที่มีทะเลสาบไท่หูล้อมรอบ</w:t>
      </w:r>
      <w:r w:rsidRPr="009F25B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F25B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ทะเลสาบไท่หู</w:t>
      </w:r>
      <w:r w:rsidRPr="009F25B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F25B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</w:t>
      </w:r>
      <w:r w:rsidRPr="009F25B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Pr="009F25B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Pr="009F25B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Pr="009F25B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แห่งทะเลสาบน้ำจืดที่มีขนาดใหญ่ของจีน</w:t>
      </w:r>
      <w:r w:rsidRPr="009F25B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F25B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เป็นเมืองเก่าแก่ประวัติศาสตร์ยาวนาน</w:t>
      </w:r>
      <w:r w:rsidRPr="009F25B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9F25B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ร่วมสามพันกว่าปี</w:t>
      </w:r>
      <w:r w:rsidRPr="009F25B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F25B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ในยุคราชวงศ์โจวและฉิน</w:t>
      </w:r>
    </w:p>
    <w:p w14:paraId="5C206569" w14:textId="53BA7504" w:rsidR="008A7FC8" w:rsidRDefault="008A7FC8" w:rsidP="008A7FC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50169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4AB9AFB3" w14:textId="34A38AAD" w:rsidR="009F25B6" w:rsidRPr="008A7FC8" w:rsidRDefault="008A7FC8" w:rsidP="008A7FC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 w:rsidR="0050169F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50169F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9F25B6" w:rsidRPr="009F25B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นำท่านสักการะ</w:t>
      </w:r>
      <w:r w:rsidR="009F25B6" w:rsidRPr="009F25B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5B6" w:rsidRPr="00B65571">
        <w:rPr>
          <w:rFonts w:ascii="CordiaUPC" w:eastAsia="Times New Roman" w:hAnsi="CordiaUPC" w:cs="CordiaUPC" w:hint="cs"/>
          <w:b/>
          <w:bCs/>
          <w:color w:val="C71622"/>
          <w:sz w:val="32"/>
          <w:szCs w:val="32"/>
          <w:cs/>
        </w:rPr>
        <w:t>พระใหญ่หลิงซานต้าฝอ</w:t>
      </w:r>
      <w:r w:rsidR="00E87A21">
        <w:rPr>
          <w:rFonts w:ascii="CordiaUPC" w:eastAsia="Times New Roman" w:hAnsi="CordiaUPC" w:cs="CordiaUPC" w:hint="cs"/>
          <w:b/>
          <w:bCs/>
          <w:color w:val="C71622"/>
          <w:sz w:val="32"/>
          <w:szCs w:val="32"/>
          <w:cs/>
        </w:rPr>
        <w:t xml:space="preserve"> </w:t>
      </w:r>
      <w:r w:rsidR="009F25B6" w:rsidRPr="00B65571">
        <w:rPr>
          <w:rFonts w:ascii="CordiaUPC" w:eastAsia="Times New Roman" w:hAnsi="CordiaUPC" w:cs="CordiaUPC"/>
          <w:b/>
          <w:bCs/>
          <w:color w:val="C71622"/>
          <w:sz w:val="32"/>
          <w:szCs w:val="32"/>
          <w:cs/>
        </w:rPr>
        <w:t>(</w:t>
      </w:r>
      <w:r w:rsidR="009F25B6" w:rsidRPr="00B65571">
        <w:rPr>
          <w:rFonts w:ascii="CordiaUPC" w:eastAsia="Times New Roman" w:hAnsi="CordiaUPC" w:cs="CordiaUPC" w:hint="cs"/>
          <w:b/>
          <w:bCs/>
          <w:color w:val="C71622"/>
          <w:sz w:val="32"/>
          <w:szCs w:val="32"/>
          <w:cs/>
        </w:rPr>
        <w:t>รวมรถราง</w:t>
      </w:r>
      <w:r w:rsidR="009F25B6" w:rsidRPr="00B65571">
        <w:rPr>
          <w:rFonts w:ascii="CordiaUPC" w:eastAsia="Times New Roman" w:hAnsi="CordiaUPC" w:cs="CordiaUPC"/>
          <w:b/>
          <w:bCs/>
          <w:color w:val="C71622"/>
          <w:sz w:val="32"/>
          <w:szCs w:val="32"/>
          <w:cs/>
        </w:rPr>
        <w:t>)</w:t>
      </w:r>
      <w:r w:rsidR="009F25B6" w:rsidRPr="009F25B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5B6" w:rsidRPr="009F25B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ซึ่งประดิษฐาน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F25B6" w:rsidRPr="009F25B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อยู่ที่เขตเขาม้าริมทะเลสาบไท่หู</w:t>
      </w:r>
      <w:r w:rsidR="009F25B6" w:rsidRPr="009F25B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5B6" w:rsidRPr="009F25B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เป็นพระพุทธรูปทองสำริดที่มีความสูงถึง</w:t>
      </w:r>
      <w:r w:rsidR="009F25B6" w:rsidRPr="009F25B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88 </w:t>
      </w:r>
      <w:r w:rsidR="009F25B6" w:rsidRPr="009F25B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9F25B6" w:rsidRPr="009F25B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5B6" w:rsidRPr="009F25B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หนัก</w:t>
      </w:r>
      <w:r w:rsidR="009F25B6" w:rsidRPr="009F25B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700 </w:t>
      </w:r>
      <w:r w:rsidR="009F25B6" w:rsidRPr="009F25B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ตัน</w:t>
      </w:r>
      <w:r w:rsidR="009F25B6" w:rsidRPr="009F25B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5B6" w:rsidRPr="009F25B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ปรางค์ยืนแลดูสง่างามและน่าเลื่อมใสยิ่ง</w:t>
      </w:r>
      <w:r w:rsidR="009F25B6" w:rsidRPr="009F25B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5B6" w:rsidRPr="009F25B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เป็นพระยืนทองเหลืองที่ใหญ่ที่สุดในโลก</w:t>
      </w:r>
      <w:r w:rsidR="009F25B6" w:rsidRPr="009F25B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</w:p>
    <w:p w14:paraId="4D34D5DA" w14:textId="10AB32C7" w:rsidR="009F25B6" w:rsidRPr="009F25B6" w:rsidRDefault="009F25B6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9C2478E" w14:textId="77777777" w:rsidR="00D22293" w:rsidRDefault="00D22293" w:rsidP="00402FCE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6AF1B4C" w14:textId="39E537EA" w:rsidR="00883955" w:rsidRPr="005315DD" w:rsidRDefault="006B43DF" w:rsidP="005315DD">
      <w:pPr>
        <w:rPr>
          <w:rFonts w:hint="eastAsia"/>
        </w:rPr>
      </w:pPr>
      <w:r>
        <w:rPr>
          <w:rFonts w:hint="eastAsia"/>
        </w:rPr>
        <w:lastRenderedPageBreak/>
        <w:pict w14:anchorId="4DA195F4">
          <v:shape id="_x0000_s1340" type="#_x0000_t75" style="position:absolute;margin-left:.3pt;margin-top:0;width:538.8pt;height:318.6pt;z-index:251696640;mso-position-horizontal-relative:text;mso-position-vertical-relative:text">
            <v:imagedata r:id="rId9" o:title="Lingshan Grand Buddha (2)_0"/>
            <w10:wrap type="square"/>
          </v:shape>
        </w:pict>
      </w:r>
    </w:p>
    <w:p w14:paraId="09558727" w14:textId="1AF05644" w:rsidR="00016AB9" w:rsidRDefault="00016AB9" w:rsidP="005315D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นำท่านสู่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B65571">
        <w:rPr>
          <w:rFonts w:ascii="CordiaUPC" w:hAnsi="CordiaUPC" w:cs="CordiaUPC" w:hint="cs"/>
          <w:b/>
          <w:bCs/>
          <w:color w:val="C71622"/>
          <w:sz w:val="32"/>
          <w:szCs w:val="32"/>
          <w:cs/>
          <w:lang w:eastAsia="en-US"/>
        </w:rPr>
        <w:t>ตำหนักฝานกง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ให้ท่านเข้าชมความสวยงามที่สร้างอย่างวิจิตรสวยงาม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ภายในมีทั้งไม้แกะสลัก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ภาพวาด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รูปสลักนูนสูง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ซึ่งเป็นเรื่องราวเกี่ยวกับพระพุทธศาสนา</w:t>
      </w:r>
      <w:r w:rsidR="007E402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</w:p>
    <w:p w14:paraId="647FF695" w14:textId="46DF7CAA" w:rsidR="008F496C" w:rsidRDefault="006B43DF" w:rsidP="005315D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noProof/>
        </w:rPr>
        <w:pict w14:anchorId="521C094B">
          <v:shape id="_x0000_s1341" type="#_x0000_t75" style="position:absolute;left:0;text-align:left;margin-left:.3pt;margin-top:18.75pt;width:538.8pt;height:298.45pt;z-index:251698688;mso-position-horizontal-relative:text;mso-position-vertical-relative:text">
            <v:imagedata r:id="rId10" o:title="ศาลาฝานกงวัดหลิงซาน หรือ หลิงซานฝานกง (Lishang Fa"/>
            <w10:wrap type="square"/>
          </v:shape>
        </w:pict>
      </w:r>
    </w:p>
    <w:p w14:paraId="1C72671C" w14:textId="0A768DBC" w:rsidR="008F496C" w:rsidRPr="008A7FC8" w:rsidRDefault="008F496C" w:rsidP="005315D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lastRenderedPageBreak/>
        <w:t>นำท่านเดินทางสู่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 </w:t>
      </w:r>
      <w:r w:rsidRPr="00B65571">
        <w:rPr>
          <w:rFonts w:ascii="CordiaUPC" w:hAnsi="CordiaUPC" w:cs="CordiaUPC" w:hint="cs"/>
          <w:b/>
          <w:bCs/>
          <w:color w:val="C71622"/>
          <w:sz w:val="32"/>
          <w:szCs w:val="32"/>
          <w:cs/>
          <w:lang w:eastAsia="en-US"/>
        </w:rPr>
        <w:t>ซูโจว</w:t>
      </w:r>
      <w:r w:rsidRPr="00B65571">
        <w:rPr>
          <w:rFonts w:ascii="CordiaUPC" w:hAnsi="CordiaUPC" w:cs="CordiaUPC"/>
          <w:b/>
          <w:bCs/>
          <w:color w:val="C71622"/>
          <w:sz w:val="32"/>
          <w:szCs w:val="32"/>
          <w:cs/>
          <w:lang w:eastAsia="en-US"/>
        </w:rPr>
        <w:t xml:space="preserve"> (</w:t>
      </w:r>
      <w:r w:rsidRPr="00B65571">
        <w:rPr>
          <w:rFonts w:ascii="CordiaUPC" w:hAnsi="CordiaUPC" w:cs="CordiaUPC" w:hint="cs"/>
          <w:b/>
          <w:bCs/>
          <w:color w:val="C71622"/>
          <w:sz w:val="32"/>
          <w:szCs w:val="32"/>
          <w:cs/>
          <w:lang w:eastAsia="en-US"/>
        </w:rPr>
        <w:t>ใช้เวลาเดินทางประมาณ</w:t>
      </w:r>
      <w:r w:rsidRPr="00B65571">
        <w:rPr>
          <w:rFonts w:ascii="CordiaUPC" w:hAnsi="CordiaUPC" w:cs="CordiaUPC"/>
          <w:b/>
          <w:bCs/>
          <w:color w:val="C71622"/>
          <w:sz w:val="32"/>
          <w:szCs w:val="32"/>
          <w:cs/>
          <w:lang w:eastAsia="en-US"/>
        </w:rPr>
        <w:t xml:space="preserve"> </w:t>
      </w:r>
      <w:r w:rsidRPr="00B65571">
        <w:rPr>
          <w:rFonts w:ascii="CordiaUPC" w:hAnsi="CordiaUPC" w:cs="CordiaUPC" w:hint="cs"/>
          <w:b/>
          <w:bCs/>
          <w:color w:val="C71622"/>
          <w:sz w:val="32"/>
          <w:szCs w:val="32"/>
          <w:cs/>
          <w:lang w:eastAsia="en-US"/>
        </w:rPr>
        <w:t>1</w:t>
      </w:r>
      <w:r w:rsidRPr="00B65571">
        <w:rPr>
          <w:rFonts w:ascii="CordiaUPC" w:hAnsi="CordiaUPC" w:cs="CordiaUPC"/>
          <w:b/>
          <w:bCs/>
          <w:color w:val="C71622"/>
          <w:sz w:val="32"/>
          <w:szCs w:val="32"/>
          <w:cs/>
          <w:lang w:eastAsia="en-US"/>
        </w:rPr>
        <w:t xml:space="preserve"> </w:t>
      </w:r>
      <w:r w:rsidRPr="00B65571">
        <w:rPr>
          <w:rFonts w:ascii="CordiaUPC" w:hAnsi="CordiaUPC" w:cs="CordiaUPC" w:hint="cs"/>
          <w:b/>
          <w:bCs/>
          <w:color w:val="C71622"/>
          <w:sz w:val="32"/>
          <w:szCs w:val="32"/>
          <w:cs/>
          <w:lang w:eastAsia="en-US"/>
        </w:rPr>
        <w:t>ชั่วโมง</w:t>
      </w:r>
      <w:r w:rsidRPr="00B65571">
        <w:rPr>
          <w:rFonts w:ascii="CordiaUPC" w:hAnsi="CordiaUPC" w:cs="CordiaUPC"/>
          <w:b/>
          <w:bCs/>
          <w:color w:val="C71622"/>
          <w:sz w:val="32"/>
          <w:szCs w:val="32"/>
          <w:cs/>
          <w:lang w:eastAsia="en-US"/>
        </w:rPr>
        <w:t>)</w:t>
      </w:r>
      <w:r w:rsidRPr="00016AB9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เป็นเมืองที่มีความสวยงามไม่น้อยกว่าเมืองหังโจว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ด้วยสวนและคลองสายน้อยใหญ่ที่มีความงดงามอย่างมีเอกลักษณ์แห่งหนึ่งที่มีประวัติความเป็นมายาวนานกว่า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2</w:t>
      </w:r>
      <w:r w:rsidRPr="00016AB9">
        <w:rPr>
          <w:rFonts w:ascii="CordiaUPC" w:hAnsi="CordiaUPC" w:cs="CordiaUPC"/>
          <w:color w:val="000000"/>
          <w:sz w:val="32"/>
          <w:szCs w:val="32"/>
          <w:lang w:eastAsia="en-US"/>
        </w:rPr>
        <w:t>,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500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ปี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และได้รับสมญานามว่า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“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เมืองแห่งสาวงาม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”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</w:p>
    <w:p w14:paraId="499FDD5F" w14:textId="5C79F7D7" w:rsidR="00502884" w:rsidRDefault="00602412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  <w:r w:rsidR="00FC5011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45794C12" w14:textId="4E25D868" w:rsidR="007E4023" w:rsidRDefault="006B43DF" w:rsidP="007F5EA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45970355">
          <v:shape id="_x0000_s1329" type="#_x0000_t75" style="position:absolute;left:0;text-align:left;margin-left:311.55pt;margin-top:7.8pt;width:227.4pt;height:143.2pt;z-index:-251627008;mso-position-horizontal-relative:text;mso-position-vertical-relative:text;mso-width-relative:page;mso-height-relative:page" wrapcoords="-30 0 -30 21555 21600 21555 21600 0 -30 0">
            <v:imagedata r:id="rId11" o:title="หยวนหลง"/>
            <w10:wrap type="tight"/>
          </v:shape>
        </w:pict>
      </w:r>
      <w:r w:rsidR="006D7CE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หลังอาหารค่ำ</w:t>
      </w:r>
      <w:r w:rsidR="006D7CE6"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นำท่านชม</w:t>
      </w:r>
      <w:r w:rsidR="006D7CE6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D7CE6" w:rsidRPr="00B65571">
        <w:rPr>
          <w:rFonts w:ascii="CordiaUPC" w:hAnsi="CordiaUPC" w:cs="CordiaUPC" w:hint="cs"/>
          <w:b/>
          <w:bCs/>
          <w:color w:val="C71622"/>
          <w:sz w:val="32"/>
          <w:szCs w:val="32"/>
          <w:cs/>
          <w:lang w:eastAsia="en-US"/>
        </w:rPr>
        <w:t>จัตุรัสหยวนหลง</w:t>
      </w:r>
      <w:r w:rsidR="006D7CE6" w:rsidRPr="00B65571">
        <w:rPr>
          <w:rFonts w:ascii="CordiaUPC" w:eastAsia="Times New Roman" w:hAnsi="CordiaUPC" w:cs="CordiaUPC"/>
          <w:color w:val="C71622"/>
          <w:sz w:val="32"/>
          <w:szCs w:val="32"/>
        </w:rPr>
        <w:t xml:space="preserve"> </w:t>
      </w:r>
      <w:r w:rsidR="006D7CE6" w:rsidRPr="00B65571">
        <w:rPr>
          <w:rFonts w:ascii="CordiaUPC" w:eastAsia="Times New Roman" w:hAnsi="CordiaUPC" w:cs="CordiaUPC"/>
          <w:b/>
          <w:bCs/>
          <w:color w:val="C71622"/>
          <w:sz w:val="32"/>
          <w:szCs w:val="32"/>
        </w:rPr>
        <w:t>Harmony Times Square</w:t>
      </w:r>
      <w:r w:rsidR="006D7CE6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D7CE6"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เป็นจัตุรัสแห่งใหม่ที่ชาวต่างชาติมาลงทุนใน</w:t>
      </w:r>
      <w:r w:rsidR="006D7CE6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D7CE6"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เมืองซูโจว</w:t>
      </w:r>
      <w:r w:rsidR="006D7CE6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D7CE6"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สร้างได้สวยงาม</w:t>
      </w:r>
      <w:r w:rsidR="006D7CE6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D7CE6"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เป็นสถาปัตยกรรมแบบใหม่ชมจอยักษ์ลอยฟ้าความยาวกว่า</w:t>
      </w:r>
      <w:r w:rsidR="006D7CE6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500 </w:t>
      </w:r>
      <w:r w:rsidR="006D7CE6"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เมตร</w:t>
      </w:r>
      <w:r w:rsidR="006D7CE6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 </w:t>
      </w:r>
      <w:r w:rsidR="006D7CE6" w:rsidRPr="006D7CE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เป็นคอมเพล็กซ์ธุรกิจที่ตั้งอยู่ในสวนอุตสาหกรรมซูโจว</w:t>
      </w:r>
      <w:r w:rsidR="006D7CE6" w:rsidRPr="006D7CE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D7CE6" w:rsidRPr="006D7CE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เมืองซูโจว</w:t>
      </w:r>
      <w:r w:rsidR="006D7CE6" w:rsidRPr="006D7CE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D7CE6" w:rsidRPr="006D7CE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มณฑลเจียงซู</w:t>
      </w:r>
      <w:r w:rsidR="006D7CE6" w:rsidRPr="006D7CE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D7CE6" w:rsidRPr="006D7CE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ประเทศจีน</w:t>
      </w:r>
      <w:r w:rsidR="006D7CE6" w:rsidRPr="006D7CE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D7CE6" w:rsidRPr="006D7CE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ใกล้กับฝั่งตะวันออกของทะเลสาบจินจิ</w:t>
      </w:r>
      <w:r w:rsidR="006D7CE6" w:rsidRPr="006D7CE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D7CE6" w:rsidRPr="006D7CE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</w:t>
      </w:r>
      <w:r w:rsidR="006D7CE6" w:rsidRPr="006D7CE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210</w:t>
      </w:r>
      <w:r w:rsidR="006D7CE6" w:rsidRPr="006D7CE6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6D7CE6" w:rsidRPr="006D7CE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6D7CE6" w:rsidRPr="006D7CE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="006D7CE6" w:rsidRPr="006D7CE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F5EA4" w:rsidRPr="007F5E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จัตุรัส</w:t>
      </w:r>
      <w:r w:rsidR="006D7CE6" w:rsidRPr="006D7CE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ได้กลายเป็นสถานที่สำคัญในซูโจว</w:t>
      </w:r>
    </w:p>
    <w:p w14:paraId="14FC656C" w14:textId="367BC675" w:rsidR="00483CCF" w:rsidRDefault="00483CCF" w:rsidP="007E4023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016AB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SUZHOU HOLIDAY INN EXPRESS HOTEL </w:t>
      </w:r>
      <w:r w:rsidR="00016AB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</w:p>
    <w:p w14:paraId="1099ADFF" w14:textId="2B57BB44" w:rsidR="00B17047" w:rsidRPr="00816518" w:rsidRDefault="006B43DF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w:pict w14:anchorId="61DE33E3">
          <v:roundrect id="_x0000_s1226" style="position:absolute;left:0;text-align:left;margin-left:.5pt;margin-top:7.8pt;width:541.8pt;height:52.15pt;z-index:25165363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c71622" stroked="f" strokecolor="#1f4d78">
            <v:stroke dashstyle="longDash"/>
            <v:textbox style="mso-next-textbox:#_x0000_s1226">
              <w:txbxContent>
                <w:p w14:paraId="695FC1DD" w14:textId="62CBAD74" w:rsidR="008B6C01" w:rsidRPr="00692A07" w:rsidRDefault="008B6C01" w:rsidP="00CD7773">
                  <w:pPr>
                    <w:tabs>
                      <w:tab w:val="left" w:pos="900"/>
                    </w:tabs>
                    <w:spacing w:after="240"/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016AB9" w:rsidRPr="00016AB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</w:t>
                  </w:r>
                  <w:r w:rsidR="00CD777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ูโจว </w:t>
                  </w:r>
                  <w:r w:rsidR="00CD7773" w:rsidRPr="00016AB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D777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D7CE6" w:rsidRPr="00016AB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6D7CE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D7CE6" w:rsidRPr="00016AB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D7CE6" w:rsidRPr="00016AB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16AB9" w:rsidRPr="00016AB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เมืองโบราณผานหลงกู้เจิ้น</w:t>
                  </w:r>
                  <w:r w:rsidR="00016AB9" w:rsidRPr="00016AB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016AB9" w:rsidRPr="00016AB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เจียงหนานน้อย</w:t>
                  </w:r>
                  <w:r w:rsidR="00016AB9" w:rsidRPr="00016AB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6D7CE6" w:rsidRPr="00016AB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16AB9" w:rsidRPr="00016AB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D7773" w:rsidRPr="00A40E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Tian An 1,000 Trees Square</w:t>
                  </w:r>
                  <w:r w:rsidR="00CD7773" w:rsidRPr="00016AB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D777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D7773" w:rsidRPr="00016AB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16AB9" w:rsidRPr="00016AB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ตลาดเฉิงหวังเมี่ยว</w:t>
                  </w:r>
                </w:p>
              </w:txbxContent>
            </v:textbox>
            <w10:wrap anchorx="margin"/>
          </v:roundrect>
        </w:pict>
      </w:r>
    </w:p>
    <w:p w14:paraId="31CBA6E5" w14:textId="1AD38B0A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6CCE5DAE" w14:textId="77777777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195C21F9" w14:textId="77777777" w:rsidR="00CD7773" w:rsidRDefault="00602412" w:rsidP="00B1704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50F0A671" w14:textId="5460AF53" w:rsidR="00B17047" w:rsidRDefault="006B43DF" w:rsidP="00B1704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val="th-TH"/>
        </w:rPr>
        <w:pict w14:anchorId="32D772EE">
          <v:shape id="_x0000_s1328" type="#_x0000_t75" style="position:absolute;left:0;text-align:left;margin-left:314.6pt;margin-top:9.5pt;width:224.35pt;height:139.3pt;z-index:-251629056;mso-position-horizontal-relative:text;mso-position-vertical-relative:text;mso-width-relative:page;mso-height-relative:page" wrapcoords="-30 0 -30 21558 21600 21558 21600 0 -30 0">
            <v:imagedata r:id="rId12" o:title="เจียงหนาน1"/>
            <w10:wrap type="tight"/>
          </v:shape>
        </w:pic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2CB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79BDA94" w14:textId="34399C36" w:rsidR="007A3350" w:rsidRDefault="006B43DF" w:rsidP="000B38BC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pict w14:anchorId="54DEE1A9">
          <v:shape id="_x0000_s1345" type="#_x0000_t75" style="position:absolute;left:0;text-align:left;margin-left:308.55pt;margin-top:223.5pt;width:230.4pt;height:131.7pt;z-index:-251614720;mso-position-horizontal-relative:text;mso-position-vertical-relative:text;mso-width-relative:page;mso-height-relative:page" wrapcoords="-52 0 -52 21517 21600 21517 21600 0 -52 0">
            <v:imagedata r:id="rId13" o:title="90dd-bf90bd6e88a2c4352558f8ac9e03174d"/>
            <w10:wrap type="tight"/>
          </v:shape>
        </w:pict>
      </w:r>
      <w:r w:rsidR="006D7CE6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นำเดินทางกลับสู่ </w:t>
      </w:r>
      <w:r w:rsidR="006D7CE6" w:rsidRPr="00B65571">
        <w:rPr>
          <w:rFonts w:ascii="CordiaUPC" w:hAnsi="CordiaUPC" w:cs="CordiaUPC"/>
          <w:b/>
          <w:bCs/>
          <w:color w:val="C71622"/>
          <w:sz w:val="32"/>
          <w:szCs w:val="32"/>
          <w:cs/>
        </w:rPr>
        <w:t>มหานครเซี่ยงไฮ้</w:t>
      </w:r>
      <w:r w:rsidR="006D7CE6" w:rsidRPr="00DC7B72">
        <w:rPr>
          <w:rFonts w:ascii="CordiaUPC" w:hAnsi="CordiaUPC" w:cs="CordiaUPC"/>
          <w:sz w:val="32"/>
          <w:szCs w:val="32"/>
        </w:rPr>
        <w:t xml:space="preserve"> </w:t>
      </w:r>
      <w:r w:rsidR="006D7CE6">
        <w:rPr>
          <w:rFonts w:ascii="CordiaUPC" w:hAnsi="CordiaUPC" w:cs="CordiaUPC" w:hint="cs"/>
          <w:sz w:val="32"/>
          <w:szCs w:val="32"/>
          <w:cs/>
        </w:rPr>
        <w:t>(ใช้เวลาเดินทางประมาณ1.30ช.ม.)</w:t>
      </w:r>
      <w:r w:rsidR="006D7CE6" w:rsidRPr="00DC7B72">
        <w:rPr>
          <w:rFonts w:ascii="CordiaUPC" w:hAnsi="CordiaUPC" w:cs="CordiaUPC"/>
          <w:sz w:val="32"/>
          <w:szCs w:val="32"/>
        </w:rPr>
        <w:t>“</w:t>
      </w:r>
      <w:r w:rsidR="006D7CE6" w:rsidRPr="00DC7B72">
        <w:rPr>
          <w:rFonts w:ascii="CordiaUPC" w:hAnsi="CordiaUPC" w:cs="CordiaUPC"/>
          <w:sz w:val="32"/>
          <w:szCs w:val="32"/>
          <w:cs/>
        </w:rPr>
        <w:t xml:space="preserve"> นครปารีสแห่งตะวันออก </w:t>
      </w:r>
      <w:r w:rsidR="006D7CE6" w:rsidRPr="00DC7B72">
        <w:rPr>
          <w:rFonts w:ascii="CordiaUPC" w:hAnsi="CordiaUPC" w:cs="CordiaUPC"/>
          <w:sz w:val="32"/>
          <w:szCs w:val="32"/>
        </w:rPr>
        <w:t>”</w:t>
      </w:r>
      <w:r w:rsidR="006D7CE6" w:rsidRPr="00DC7B72">
        <w:rPr>
          <w:rFonts w:ascii="CordiaUPC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</w:t>
      </w:r>
      <w:r w:rsidR="00057C75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057C75">
        <w:rPr>
          <w:rFonts w:ascii="CordiaUPC" w:hAnsi="CordiaUPC" w:cs="CordiaUPC" w:hint="cs"/>
          <w:color w:val="000000"/>
          <w:sz w:val="32"/>
          <w:szCs w:val="32"/>
          <w:cs/>
        </w:rPr>
        <w:t>จากนั้น</w:t>
      </w:r>
      <w:r w:rsidR="00E91989"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7A3350" w:rsidRPr="00B65571">
        <w:rPr>
          <w:rFonts w:ascii="CordiaUPC" w:hAnsi="CordiaUPC" w:cs="CordiaUPC" w:hint="cs"/>
          <w:b/>
          <w:bCs/>
          <w:color w:val="C71622"/>
          <w:sz w:val="32"/>
          <w:szCs w:val="32"/>
          <w:cs/>
        </w:rPr>
        <w:t>เมืองโบราณผานหลงกู้เจิ้น</w:t>
      </w:r>
      <w:r w:rsidR="007E4023" w:rsidRPr="00B65571">
        <w:rPr>
          <w:rFonts w:ascii="CordiaUPC" w:hAnsi="CordiaUPC" w:cs="CordiaUPC" w:hint="cs"/>
          <w:b/>
          <w:bCs/>
          <w:color w:val="C71622"/>
          <w:sz w:val="32"/>
          <w:szCs w:val="32"/>
          <w:cs/>
        </w:rPr>
        <w:t xml:space="preserve"> </w:t>
      </w:r>
      <w:r w:rsidR="007A3350" w:rsidRPr="00B65571">
        <w:rPr>
          <w:rFonts w:ascii="CordiaUPC" w:hAnsi="CordiaUPC" w:cs="CordiaUPC"/>
          <w:b/>
          <w:bCs/>
          <w:color w:val="C71622"/>
          <w:sz w:val="32"/>
          <w:szCs w:val="32"/>
          <w:cs/>
        </w:rPr>
        <w:t>(</w:t>
      </w:r>
      <w:r w:rsidR="007A3350" w:rsidRPr="00B65571">
        <w:rPr>
          <w:rFonts w:ascii="CordiaUPC" w:hAnsi="CordiaUPC" w:cs="CordiaUPC" w:hint="cs"/>
          <w:b/>
          <w:bCs/>
          <w:color w:val="C71622"/>
          <w:sz w:val="32"/>
          <w:szCs w:val="32"/>
          <w:cs/>
        </w:rPr>
        <w:t>เจียงหนานน้อย</w:t>
      </w:r>
      <w:r w:rsidR="007A3350" w:rsidRPr="00B65571">
        <w:rPr>
          <w:rFonts w:ascii="CordiaUPC" w:hAnsi="CordiaUPC" w:cs="CordiaUPC"/>
          <w:color w:val="C71622"/>
          <w:sz w:val="32"/>
          <w:szCs w:val="32"/>
          <w:cs/>
        </w:rPr>
        <w:t>)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เมืองโบราณทางตอนใต้ของแม่น้ำแยงซี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ตั้งอยู่ในพื้นที่หงเฉียวตะวันตก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ใช้เวลา</w:t>
      </w:r>
      <w:r w:rsidR="000B38BC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ขับรถเพียง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5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นาทีจากศูนย์นิทรรศการและการประชุมแห่งชาติ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(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เมืองผานหลงตั้งอยู่ทางฝั่งตะวันตกของท่าเรือผานหลง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และปัจจุบันเป็นที่ตั้งของคณะกรรมการย่านผานหลงของเมืองซูจิง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เขตชิงผู่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ผานหลงกังเป็น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ใน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5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สระน้ำหลักบนแม่น้ำอู๋ซ่งในสมัยโบราณ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คดเคี้ยวไปมา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มีคำกล่าวที่ว่า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ผานหลงมี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18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โค้ง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มองเห็นโค้งได้ทุกโค้ง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"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ตลาดที่เจริญรุ่งเรือง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เมืองค่อยๆ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ก่อตัวขึ้นตามสายน้ำที่ไหลยาว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ภายในเมืองโบราณมีสะพานและวัดโบราณหลายแห่ง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รวมถึง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จุดชมมังกรขดสิบจุด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"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เช่น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นั่งเล่นน้ำคดเคี้ยว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ตกปลาบนสะพานลำห้วย</w:t>
      </w:r>
      <w:r w:rsidR="007A3350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A3350" w:rsidRPr="007A3350">
        <w:rPr>
          <w:rFonts w:ascii="CordiaUPC" w:hAnsi="CordiaUPC" w:cs="CordiaUPC" w:hint="cs"/>
          <w:color w:val="000000"/>
          <w:sz w:val="32"/>
          <w:szCs w:val="32"/>
          <w:cs/>
        </w:rPr>
        <w:t>ฟังเสียงต้นสนและคลื่นยามค่ำคืน</w:t>
      </w:r>
      <w:r w:rsidR="000B38BC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37555F01" w14:textId="3E0F835D" w:rsidR="007E4023" w:rsidRPr="00CD7773" w:rsidRDefault="000B38BC" w:rsidP="007E4023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62A8AF97" w14:textId="75CBE7BC" w:rsidR="00CD7773" w:rsidRDefault="000B38BC" w:rsidP="00CD7773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0B38B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 w:rsidR="00CD7773">
        <w:rPr>
          <w:rFonts w:ascii="CordiaUPC" w:hAnsi="CordiaUPC" w:cs="CordiaUPC"/>
          <w:color w:val="000000"/>
          <w:sz w:val="32"/>
          <w:szCs w:val="32"/>
          <w:cs/>
        </w:rPr>
        <w:tab/>
      </w:r>
      <w:r w:rsidR="00CD7773" w:rsidRPr="0059739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="00CD7773">
        <w:rPr>
          <w:rFonts w:ascii="CordiaUPC" w:eastAsia="Times New Roman" w:hAnsi="CordiaUPC" w:cs="CordiaUPC" w:hint="cs"/>
          <w:b/>
          <w:bCs/>
          <w:color w:val="002060"/>
          <w:sz w:val="32"/>
          <w:szCs w:val="32"/>
          <w:cs/>
        </w:rPr>
        <w:t xml:space="preserve"> </w:t>
      </w:r>
      <w:r w:rsidR="00CD7773" w:rsidRPr="00B65571">
        <w:rPr>
          <w:rFonts w:ascii="CordiaUPC" w:eastAsia="Times New Roman" w:hAnsi="CordiaUPC" w:cs="CordiaUPC" w:hint="eastAsia"/>
          <w:b/>
          <w:bCs/>
          <w:color w:val="C71622"/>
          <w:sz w:val="32"/>
          <w:szCs w:val="32"/>
        </w:rPr>
        <w:t>Tian An 1,000 Trees Square</w:t>
      </w:r>
      <w:r w:rsidR="00CD7773" w:rsidRPr="00CD7773">
        <w:rPr>
          <w:rFonts w:ascii="CordiaUPC" w:eastAsia="Times New Roman" w:hAnsi="CordiaUPC" w:cs="CordiaUPC" w:hint="cs"/>
          <w:b/>
          <w:bCs/>
          <w:sz w:val="32"/>
          <w:szCs w:val="32"/>
        </w:rPr>
        <w:t xml:space="preserve"> </w:t>
      </w:r>
      <w:r w:rsidR="00CD7773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ซึ่งเป็นงานออกแบบดีไซน์ที่ได้แรงบันดาลใจในการเปลี่ยนให้ตึกสูงในเมืองเซี่ยงไฮ้</w:t>
      </w:r>
      <w:r w:rsidR="00CD7773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D7773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เปรียบเสมือนภูเขาที่ปกคลุมไปด้วยป่า</w:t>
      </w:r>
      <w:r w:rsidR="00CD7773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D7773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ทั้งสองฟากฝั่งของริมน้ำ</w:t>
      </w:r>
      <w:r w:rsidR="00CD7773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D7773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Suzhou Creek </w:t>
      </w:r>
      <w:r w:rsidR="00CD7773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="00CD7773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พื้นที่กว่า</w:t>
      </w:r>
      <w:r w:rsidR="00CD7773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D7773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15 </w:t>
      </w:r>
      <w:r w:rsidR="00CD7773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 w:rsidR="00CD7773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CD7773" w:rsidRPr="007518F5">
        <w:rPr>
          <w:rFonts w:ascii="CordiaUPC" w:hAnsi="CordiaUPC" w:cs="CordiaUPC" w:hint="cs"/>
          <w:color w:val="000000"/>
          <w:sz w:val="32"/>
          <w:szCs w:val="32"/>
          <w:cs/>
        </w:rPr>
        <w:t>โครงการต้นไม้</w:t>
      </w:r>
      <w:r w:rsidR="00CD777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="00CD7773" w:rsidRPr="007518F5">
        <w:rPr>
          <w:rFonts w:ascii="CordiaUPC" w:hAnsi="CordiaUPC" w:cs="CordiaUPC"/>
          <w:color w:val="000000"/>
          <w:sz w:val="32"/>
          <w:szCs w:val="32"/>
        </w:rPr>
        <w:t>,</w:t>
      </w:r>
      <w:r w:rsidR="00CD777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CD7773" w:rsidRPr="007518F5">
        <w:rPr>
          <w:rFonts w:ascii="CordiaUPC" w:hAnsi="CordiaUPC" w:cs="CordiaUPC" w:hint="cs"/>
          <w:color w:val="000000"/>
          <w:sz w:val="32"/>
          <w:szCs w:val="32"/>
          <w:cs/>
        </w:rPr>
        <w:t>ต้น</w:t>
      </w:r>
      <w:r w:rsidR="00CD777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D7773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="00CD777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D7773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เป็นไอเดียในการปรับเปลี่ยนให้เมืองกลายเป็นพื้นที่สำหรับผู้คนในสังคม</w:t>
      </w:r>
      <w:r w:rsidR="00CD777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D7773" w:rsidRPr="007518F5">
        <w:rPr>
          <w:rFonts w:ascii="CordiaUPC" w:hAnsi="CordiaUPC" w:cs="CordiaUPC" w:hint="cs"/>
          <w:color w:val="000000"/>
          <w:sz w:val="32"/>
          <w:szCs w:val="32"/>
          <w:cs/>
        </w:rPr>
        <w:t>ผ่านการคิดค้นว่าจะทำอย่างไรให้พื้นที่ที่พัฒนาทางเศรษฐกิจอย่างมากและเต็มไปด้วยตึกสูง</w:t>
      </w:r>
      <w:r w:rsidR="00CD777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D7773" w:rsidRPr="007518F5">
        <w:rPr>
          <w:rFonts w:ascii="CordiaUPC" w:hAnsi="CordiaUPC" w:cs="CordiaUPC" w:hint="cs"/>
          <w:color w:val="000000"/>
          <w:sz w:val="32"/>
          <w:szCs w:val="32"/>
          <w:cs/>
        </w:rPr>
        <w:t>สามารถกลมกลืนไปกับพื้นที่สาธารณะ</w:t>
      </w:r>
      <w:r w:rsidR="00CD777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D7773" w:rsidRPr="007518F5">
        <w:rPr>
          <w:rFonts w:ascii="CordiaUPC" w:hAnsi="CordiaUPC" w:cs="CordiaUPC" w:hint="cs"/>
          <w:color w:val="000000"/>
          <w:sz w:val="32"/>
          <w:szCs w:val="32"/>
          <w:cs/>
        </w:rPr>
        <w:t>และสร้างพื้นที่ส่วนกลางสำหรับทุกคนในเมืองได้อย่างแท้จริง</w:t>
      </w:r>
      <w:r w:rsidR="00CD777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B43DF"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pict w14:anchorId="2987ED14">
          <v:shape id="_x0000_s1343" type="#_x0000_t75" alt="ตลาดร้อยปี เฉินหวังเมี่ยว เมืองเซี่ยงไฮ้" style="position:absolute;left:0;text-align:left;margin-left:300.55pt;margin-top:71.4pt;width:238.9pt;height:159.6pt;z-index:-251615744;mso-position-horizontal-relative:text;mso-position-vertical-relative:text;mso-width-relative:page;mso-height-relative:page" wrapcoords="-34 0 -34 21555 21600 21555 21600 0 -34 0">
            <v:imagedata r:id="rId14" o:title="trip"/>
            <w10:wrap type="tight"/>
          </v:shape>
        </w:pict>
      </w:r>
      <w:r w:rsidR="00CD7773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เพื่อให้ทุกคนที่ทำงานและใช้ชีวิตอยู่ในพื้นที่แห่งนี้</w:t>
      </w:r>
      <w:r w:rsidR="00CD777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D7773" w:rsidRPr="007518F5">
        <w:rPr>
          <w:rFonts w:ascii="CordiaUPC" w:hAnsi="CordiaUPC" w:cs="CordiaUPC" w:hint="cs"/>
          <w:color w:val="000000"/>
          <w:sz w:val="32"/>
          <w:szCs w:val="32"/>
          <w:cs/>
        </w:rPr>
        <w:t>ได้มีสถานที่สำหรับพักผ่อนหย่อนใจด้วย</w:t>
      </w:r>
    </w:p>
    <w:p w14:paraId="2BEEAF59" w14:textId="745B6158" w:rsidR="007E4023" w:rsidRPr="00CD7773" w:rsidRDefault="00057C75" w:rsidP="00057C75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จากนั้น</w:t>
      </w:r>
      <w:r w:rsidR="000B38BC" w:rsidRPr="000B38BC">
        <w:rPr>
          <w:rFonts w:ascii="CordiaUPC" w:hAnsi="CordiaUPC" w:cs="CordiaUPC" w:hint="cs"/>
          <w:color w:val="000000"/>
          <w:sz w:val="32"/>
          <w:szCs w:val="32"/>
          <w:cs/>
        </w:rPr>
        <w:t>นำท่านสู่</w:t>
      </w:r>
      <w:r w:rsidR="000B38BC" w:rsidRPr="000B38B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B38BC" w:rsidRPr="00B65571">
        <w:rPr>
          <w:rFonts w:ascii="CordiaUPC" w:hAnsi="CordiaUPC" w:cs="CordiaUPC" w:hint="cs"/>
          <w:b/>
          <w:bCs/>
          <w:color w:val="C71622"/>
          <w:sz w:val="32"/>
          <w:szCs w:val="32"/>
          <w:cs/>
        </w:rPr>
        <w:t>ตลาดเฉิงหวังเมี่ยว</w:t>
      </w:r>
      <w:r w:rsidR="000B38BC" w:rsidRPr="000B38B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B38BC" w:rsidRPr="000B38BC">
        <w:rPr>
          <w:rFonts w:ascii="CordiaUPC" w:hAnsi="CordiaUPC" w:cs="CordiaUPC" w:hint="cs"/>
          <w:color w:val="000000"/>
          <w:sz w:val="32"/>
          <w:szCs w:val="32"/>
          <w:cs/>
        </w:rPr>
        <w:t>เป็นศูนย์รวมสินค้า</w:t>
      </w:r>
      <w:r w:rsidR="000B38BC" w:rsidRPr="000B38B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B38BC" w:rsidRPr="000B38BC">
        <w:rPr>
          <w:rFonts w:ascii="CordiaUPC" w:hAnsi="CordiaUPC" w:cs="CordiaUPC" w:hint="cs"/>
          <w:color w:val="000000"/>
          <w:sz w:val="32"/>
          <w:szCs w:val="32"/>
          <w:cs/>
        </w:rPr>
        <w:t>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</w:t>
      </w:r>
      <w:r w:rsidR="000B38BC" w:rsidRPr="000B38BC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0B38BC" w:rsidRPr="000B38BC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ซึ่งเป็นย่านสินค้าราคาถูกที่มีชื่ออีกย่านหนึ่งของนครเซี่ยงไฮ้</w:t>
      </w:r>
      <w:r w:rsidR="000B38BC" w:rsidRPr="000B38B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B38BC" w:rsidRPr="000B38BC">
        <w:rPr>
          <w:rFonts w:ascii="CordiaUPC" w:hAnsi="CordiaUPC" w:cs="CordiaUPC" w:hint="cs"/>
          <w:color w:val="000000"/>
          <w:sz w:val="32"/>
          <w:szCs w:val="32"/>
          <w:cs/>
        </w:rPr>
        <w:t>ให้ท่านอิสระช้อปปิ้งตามอัธยาศัย</w:t>
      </w:r>
      <w:r w:rsidR="000B38BC" w:rsidRPr="000B38BC">
        <w:rPr>
          <w:rFonts w:ascii="CordiaUPC" w:hAnsi="CordiaUPC" w:cs="CordiaUPC"/>
          <w:color w:val="000000"/>
          <w:sz w:val="32"/>
          <w:szCs w:val="32"/>
          <w:cs/>
        </w:rPr>
        <w:t xml:space="preserve">   </w:t>
      </w:r>
    </w:p>
    <w:p w14:paraId="6E57289C" w14:textId="225CFD64" w:rsidR="00E73EF2" w:rsidRDefault="003D008D" w:rsidP="003D008D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1F4B4AD3" w14:textId="77D0771B" w:rsidR="00E73EF2" w:rsidRPr="00B65571" w:rsidRDefault="00E73EF2" w:rsidP="00E73EF2">
      <w:pPr>
        <w:spacing w:line="360" w:lineRule="exact"/>
        <w:ind w:left="720" w:right="8" w:firstLine="720"/>
        <w:jc w:val="both"/>
        <w:rPr>
          <w:rFonts w:ascii="CordiaUPC" w:eastAsia="Times New Roman" w:hAnsi="CordiaUPC" w:cs="CordiaUPC"/>
          <w:b/>
          <w:bCs/>
          <w:color w:val="C71622"/>
          <w:sz w:val="32"/>
          <w:szCs w:val="32"/>
          <w:cs/>
        </w:rPr>
      </w:pPr>
      <w:r w:rsidRPr="00B65571">
        <w:rPr>
          <w:rFonts w:ascii="CordiaUPC" w:eastAsia="Times New Roman" w:hAnsi="CordiaUPC" w:cs="CordiaUPC" w:hint="cs"/>
          <w:b/>
          <w:bCs/>
          <w:color w:val="C71622"/>
          <w:sz w:val="32"/>
          <w:szCs w:val="32"/>
          <w:cs/>
        </w:rPr>
        <w:t>ลิ้มรสอาหารพิเศษ..</w:t>
      </w:r>
      <w:r w:rsidR="00056B37" w:rsidRPr="00B65571">
        <w:rPr>
          <w:rFonts w:ascii="CordiaUPC" w:eastAsia="Times New Roman" w:hAnsi="CordiaUPC" w:cs="CordiaUPC" w:hint="cs"/>
          <w:b/>
          <w:bCs/>
          <w:color w:val="C71622"/>
          <w:sz w:val="32"/>
          <w:szCs w:val="32"/>
          <w:cs/>
        </w:rPr>
        <w:t>บุฟเฟ่ต์ซีฟู้ด</w:t>
      </w:r>
    </w:p>
    <w:p w14:paraId="5AF01798" w14:textId="40733925" w:rsidR="00E73EF2" w:rsidRPr="00E73EF2" w:rsidRDefault="003D008D" w:rsidP="00E73EF2">
      <w:pPr>
        <w:spacing w:line="360" w:lineRule="exact"/>
        <w:ind w:left="720" w:right="8" w:firstLine="720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E73EF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SHANGHAI HOLIDAY INN EXPRESS HOTEL </w:t>
      </w:r>
      <w:r w:rsidR="00E73EF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 </w:t>
      </w:r>
    </w:p>
    <w:p w14:paraId="256E7A1F" w14:textId="20613F7A" w:rsidR="00843C33" w:rsidRDefault="006B43DF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052B174">
          <v:roundrect id="_x0000_s1243" style="position:absolute;left:0;text-align:left;margin-left:.5pt;margin-top:7.4pt;width:542.95pt;height:29.6pt;z-index:25165568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c71622" stroked="f" strokecolor="#1f4d78">
            <v:stroke dashstyle="longDash"/>
            <v:textbox style="mso-next-textbox:#_x0000_s1243">
              <w:txbxContent>
                <w:p w14:paraId="0012004D" w14:textId="09BBFCC1" w:rsidR="00843C33" w:rsidRPr="003005B6" w:rsidRDefault="00843C33" w:rsidP="00843C33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9524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73EF2" w:rsidRPr="00E73EF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สวนสนุกเซี่ยงไฮ้ดิสนีย์แลนด์เต็มวัน</w:t>
                  </w:r>
                  <w:r w:rsidR="00E73EF2" w:rsidRPr="00E73EF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E73EF2" w:rsidRPr="00E73EF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รวมค่าเข้า</w:t>
                  </w:r>
                  <w:r w:rsidR="00E73EF2" w:rsidRPr="00E73EF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6C760F04" w14:textId="42227107" w:rsidR="00A82002" w:rsidRDefault="00A82002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BDC1D6E" w14:textId="77777777" w:rsidR="009524D7" w:rsidRDefault="009524D7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EC64D7" w14:textId="79E3974D" w:rsidR="00843C33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8AF5ACA" w14:textId="6CA0E1F3" w:rsidR="00E73EF2" w:rsidRDefault="00E73EF2" w:rsidP="007E402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นำท่านเข้าสู่ดินแดนแห่งความฝัน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A4179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SHANGHAI DISNEYLAND </w:t>
      </w:r>
      <w:r w:rsidRPr="008A4179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เซี่ยงไฮ้ดิสนีย์แลนด์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แห่งนี้เป็นสวนสนุกแห่งที่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ของดิสนีย์แลนด์ทั่วโลก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มีขนาดใหญ่อันดับ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ของโลก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รองจากดิสนีย์แลนด์ในออร์แลนโด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รัฐฟลอริดา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สหรัฐฯ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และเป็นสวนสนุกดิสนีย์แลนด์แห่งที่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ในเอเชีย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ตั้งอยู่ในเขตฉวนซา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ใกล้กับแม่น้ำหวงผู่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และสนามบินผู่ตง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สวนสนุกเซี่ยงไฮ้ดิสนีย์แลนด์มีขนาดใหญ่กว่าฮ่องกงดิสนีย์แลนด์ถึง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เท่าเลยล่ะ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ใช้เวลาร่วม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ปีในการก่อสร้าง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โดยใช้งบทั้งสิ้นราว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5.5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พันล้านเหรียญ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หรือราว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180,000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ล้านบาท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สวนสนุกแห่งนี้เป็นทรัพย์สินของดิสนีย์ร้อยละ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43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ที่เหลือเป็นของ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ซั่งไห่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เสิ่นตี้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กรุ๊ป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กิจการรัฐวิสาหกิจจีน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รวมถึงภาคส่วนต่างๆ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ที่อัดฉีดเงินสนับสนุนเพื่อช่วยกันแสวงหาผลกำไรในอนาคต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ในสวนสนุกจะไฮไลต์ด้วย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Enchanted Storybook Castle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ปราสาทดิสนีย์ที่ใหญ่ที่สุดในโลก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และมีทั้งหมด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ธีมพาร์คด้วยกัน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Adventure Isle, Mickey Avenue, Gardens of Imagination, Tomorrowland, Treasure Cove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Fantasyland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มีสารพัดเครื่องเล่นหวาดเสียว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และแหล่งรวมความบันเทิงที่น่าสนใจ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ในส่วนของโรงแรมจะมี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The Shanghai Disneyland Hotel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เป็นโรงแรมที่ได้รับแรงบันดาลใจจากศิลปะสมัยใหม่ที่มีกลิ่นอายของมนตร์ขลัง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ดิสนีย์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และอีกโรงแรมชื่อ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Toy Story Hotel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ตกแต่งด้วยของเล่นจากการ์ตูนดิสนีย์เรื่อง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Toy Story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ดูน่ารักไม่แพ้กัน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Disneytown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ก็จะรวมแหล่งช้อปปิ้ง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แหล่งทานอาหาร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และความบันเทิงต่างๆ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อาทิ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Walt Disney Grand Theatre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โรงละครบรอดเวย์แห่งแรกของจีนที่เคยฉายเรื่อง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Lion King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ด้านโซน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Wishing Star Park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ก็จะเป็นสวนพฤกษชาติสวยงามขนาด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40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มีทางเดินเลียบทะเลสาบที่ส่องไฟกะพริบอย่างเว่อร์วัง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เหมาะกับคนรักธรรมชาติ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สมควรแก่เวลา</w:t>
      </w:r>
      <w:r w:rsidRPr="00E73EF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นำท่านเดินทางสู่ที่พัก</w:t>
      </w:r>
    </w:p>
    <w:p w14:paraId="5AE960EE" w14:textId="77777777" w:rsidR="00657B43" w:rsidRDefault="00657B43" w:rsidP="007E402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638668C" w14:textId="77777777" w:rsidR="00657B43" w:rsidRDefault="00657B43" w:rsidP="007E402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CC2EBC3" w14:textId="5BB51BB7" w:rsidR="00657B43" w:rsidRDefault="006B43DF" w:rsidP="007E402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6EA80A75">
          <v:shape id="Picture 1" o:spid="_x0000_s1346" type="#_x0000_t75" style="position:absolute;left:0;text-align:left;margin-left:-.6pt;margin-top:.1pt;width:538.6pt;height:326.4pt;z-index:2517038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5" o:title=""/>
            <w10:wrap type="square"/>
          </v:shape>
        </w:pict>
      </w:r>
    </w:p>
    <w:p w14:paraId="5DD7809C" w14:textId="77777777" w:rsidR="00E73EF2" w:rsidRPr="003317BB" w:rsidRDefault="00E73EF2" w:rsidP="00E73EF2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</w:pPr>
      <w:r w:rsidRPr="003317BB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C00000"/>
          <w:cs/>
        </w:rPr>
        <w:t>อาหารเที่ยงและอาหารค่ำอิสระตามอัธยาศัย</w:t>
      </w:r>
      <w:r w:rsidRPr="003317BB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C00000"/>
          <w:cs/>
        </w:rPr>
        <w:t xml:space="preserve"> </w:t>
      </w:r>
      <w:r w:rsidRPr="003317BB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C00000"/>
          <w:cs/>
        </w:rPr>
        <w:t>เพื่อความสะดวกในการเที่ยวเครื่องเล่นของท่าน</w:t>
      </w:r>
    </w:p>
    <w:p w14:paraId="4159121D" w14:textId="03B7E6FC" w:rsidR="00FC5011" w:rsidRPr="007E4023" w:rsidRDefault="00E73EF2" w:rsidP="00471E16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7E402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Pr="007E402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: </w:t>
      </w:r>
      <w:r w:rsidRPr="007E402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เพื่อผลประโยชน์ของลูกทัวร์เป็นสำคัญ</w:t>
      </w:r>
      <w:r w:rsidRPr="007E402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7E402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ทางบริษัทฯ</w:t>
      </w:r>
      <w:r w:rsidRPr="007E402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7E402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ขอสงวนสิทธิ์ในการเปลี่ยนแปลงรายการเที่ยวดิสนีย์แลนด์</w:t>
      </w:r>
      <w:r w:rsidRPr="007E402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7E402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กรณีที่ตรงวันเสาร์หรืออาทิตย์</w:t>
      </w:r>
      <w:r w:rsidRPr="007E402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7E402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เนื่องจากจะมีนักท่องเที่ยวค่อนข้างมาก</w:t>
      </w:r>
      <w:r w:rsidRPr="007E402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7E402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อาจทำให้ไม่สามารถเล่นเครื่องเล่นได้ตามที่หวังไว้</w:t>
      </w:r>
    </w:p>
    <w:p w14:paraId="4273C781" w14:textId="50F27AC5" w:rsidR="00427E85" w:rsidRPr="00427E85" w:rsidRDefault="00471E16" w:rsidP="00471E16">
      <w:pPr>
        <w:spacing w:line="360" w:lineRule="exact"/>
        <w:ind w:left="720" w:right="8" w:firstLine="720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SHANGHAI HOLIDAY INN EXPRESS HOTEL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 </w:t>
      </w:r>
    </w:p>
    <w:p w14:paraId="2B751C30" w14:textId="77777777" w:rsidR="002B7755" w:rsidRDefault="006B43DF" w:rsidP="00471E16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pict w14:anchorId="6052B174">
          <v:roundrect id="AutoShape 118" o:spid="_x0000_s1229" style="position:absolute;left:0;text-align:left;margin-left:.5pt;margin-top:9.3pt;width:538.1pt;height:50.1pt;z-index:25165465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c71622" stroked="f" strokecolor="#1f4d78">
            <v:stroke dashstyle="longDash"/>
            <v:textbox style="mso-next-textbox:#AutoShape 118">
              <w:txbxContent>
                <w:p w14:paraId="3C934387" w14:textId="1658B9D9" w:rsidR="003D008D" w:rsidRPr="00471E16" w:rsidRDefault="003D008D" w:rsidP="003005B6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843C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657B4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ขึ้น</w:t>
                  </w:r>
                  <w:r w:rsidR="00471E16" w:rsidRPr="00471E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หอไข่มุก</w:t>
                  </w:r>
                  <w:r w:rsidR="00471E16" w:rsidRPr="00471E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5605A" w:rsidRPr="00016AB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71E16" w:rsidRPr="00471E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71E16" w:rsidRPr="00471E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ลอดอุโมงค์เลเซอร์</w:t>
                  </w:r>
                  <w:r w:rsidR="00471E16" w:rsidRPr="00471E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5605A" w:rsidRPr="00016AB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71E16" w:rsidRPr="00471E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71E16" w:rsidRPr="00471E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หาดไว่ทาน</w:t>
                  </w:r>
                  <w:r w:rsidR="00471E16" w:rsidRPr="00471E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71E16" w:rsidRPr="00471E1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71E16" w:rsidRPr="00471E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471E16" w:rsidRPr="00471E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ถนนนานกิง</w:t>
                  </w:r>
                  <w:r w:rsidR="00471E16" w:rsidRPr="00471E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71E16" w:rsidRPr="00471E1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71E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71E16" w:rsidRPr="00471E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STARBUCKS RESERVE ROASTERY </w:t>
                  </w:r>
                  <w:r w:rsidR="0065605A" w:rsidRPr="00016AB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71E16" w:rsidRPr="00471E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 </w:t>
                  </w:r>
                  <w:r w:rsidR="00471E16" w:rsidRPr="00471E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471E16" w:rsidRPr="00471E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71E16" w:rsidRPr="00471E1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71E16" w:rsidRPr="00471E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71E16" w:rsidRPr="00471E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471E16" w:rsidRPr="00471E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471E16" w:rsidRPr="00471E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471E16" w:rsidRPr="00471E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805 : 23.15-02.15+1)</w:t>
                  </w:r>
                </w:p>
              </w:txbxContent>
            </v:textbox>
            <w10:wrap anchorx="margin"/>
          </v:roundrect>
        </w:pict>
      </w:r>
    </w:p>
    <w:p w14:paraId="46C73182" w14:textId="21C9FDE8" w:rsidR="002B7755" w:rsidRPr="003D008D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1D98509" w14:textId="77777777" w:rsidR="002B7755" w:rsidRDefault="002B7755" w:rsidP="007F5EA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9B48AEB" w14:textId="77777777" w:rsidR="007F5EA4" w:rsidRDefault="007F5EA4" w:rsidP="007F5EA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0D1A860" w14:textId="60D08385" w:rsidR="002E391E" w:rsidRDefault="002E391E" w:rsidP="002E391E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DF8DB75" w14:textId="4B391125" w:rsidR="00471E16" w:rsidRDefault="006B43DF" w:rsidP="007E4023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val="th-TH"/>
        </w:rPr>
        <w:pict w14:anchorId="50DD9533">
          <v:shape id="Picture 4" o:spid="_x0000_s1331" type="#_x0000_t75" style="position:absolute;left:0;text-align:left;margin-left:310.45pt;margin-top:7.75pt;width:228.85pt;height:135.65pt;z-index:-251624960;visibility:visible;mso-wrap-style:square;mso-position-horizontal-relative:text;mso-position-vertical-relative:text;mso-width-relative:page;mso-height-relative:page" wrapcoords="-36 0 -36 21533 21600 21533 21600 0 -36 0">
            <v:imagedata r:id="rId16" o:title=""/>
            <w10:wrap type="tight"/>
          </v:shape>
        </w:pict>
      </w:r>
      <w:r w:rsidR="00471E16"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="00471E16" w:rsidRPr="00454688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ขึ้</w:t>
      </w:r>
      <w:r w:rsidR="00471E16" w:rsidRPr="00454688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นหอไข่มุก</w:t>
      </w:r>
      <w:r w:rsidR="00471E16">
        <w:rPr>
          <w:rFonts w:ascii="CordiaUPC" w:hAnsi="CordiaUPC" w:cs="CordiaUPC"/>
          <w:sz w:val="32"/>
          <w:szCs w:val="32"/>
          <w:cs/>
        </w:rPr>
        <w:t xml:space="preserve"> ตั้งอยู่ฝั่งผู่ตงริมแม่น้ำหวังผู่ เขตลู่เจียจุ่ย แล้วเสร็จเมื่อปี ค.ศ. </w:t>
      </w:r>
      <w:r w:rsidR="00471E16">
        <w:rPr>
          <w:rFonts w:ascii="CordiaUPC" w:hAnsi="CordiaUPC" w:cs="CordiaUPC"/>
          <w:sz w:val="32"/>
          <w:szCs w:val="32"/>
        </w:rPr>
        <w:t xml:space="preserve">1993 </w:t>
      </w:r>
      <w:r w:rsidR="00471E16">
        <w:rPr>
          <w:rFonts w:ascii="CordiaUPC" w:hAnsi="CordiaUPC" w:cs="CordiaUPC" w:hint="cs"/>
          <w:sz w:val="32"/>
          <w:szCs w:val="32"/>
          <w:cs/>
        </w:rPr>
        <w:t xml:space="preserve">มีความสูง </w:t>
      </w:r>
      <w:r w:rsidR="00471E16">
        <w:rPr>
          <w:rFonts w:ascii="CordiaUPC" w:hAnsi="CordiaUPC" w:cs="CordiaUPC"/>
          <w:sz w:val="32"/>
          <w:szCs w:val="32"/>
        </w:rPr>
        <w:t xml:space="preserve">468 </w:t>
      </w:r>
      <w:r w:rsidR="00471E16">
        <w:rPr>
          <w:rFonts w:ascii="CordiaUPC" w:hAnsi="CordiaUPC" w:cs="CordiaUPC" w:hint="cs"/>
          <w:sz w:val="32"/>
          <w:szCs w:val="32"/>
          <w:cs/>
        </w:rPr>
        <w:t xml:space="preserve">เมตร เมื่อสร้างเสร็จ นับเป็นหอคอย ที่สูงอันดับ </w:t>
      </w:r>
      <w:r w:rsidR="00471E16">
        <w:rPr>
          <w:rFonts w:ascii="CordiaUPC" w:hAnsi="CordiaUPC" w:cs="CordiaUPC"/>
          <w:sz w:val="32"/>
          <w:szCs w:val="32"/>
        </w:rPr>
        <w:t xml:space="preserve">4 </w:t>
      </w:r>
      <w:r w:rsidR="00471E16">
        <w:rPr>
          <w:rFonts w:ascii="CordiaUPC" w:hAnsi="CordiaUPC" w:cs="CordiaUPC" w:hint="cs"/>
          <w:sz w:val="32"/>
          <w:szCs w:val="32"/>
          <w:cs/>
        </w:rPr>
        <w:t>ของโลก และในปัจจุบัน สูงเป็นอับดับ</w:t>
      </w:r>
      <w:r w:rsidR="00471E16">
        <w:rPr>
          <w:rFonts w:ascii="CordiaUPC" w:hAnsi="CordiaUPC" w:cs="CordiaUPC"/>
          <w:sz w:val="32"/>
          <w:szCs w:val="32"/>
        </w:rPr>
        <w:t xml:space="preserve"> 5 </w:t>
      </w:r>
      <w:r w:rsidR="00471E16">
        <w:rPr>
          <w:rFonts w:ascii="CordiaUPC" w:hAnsi="CordiaUPC" w:cs="CordiaUPC" w:hint="cs"/>
          <w:sz w:val="32"/>
          <w:szCs w:val="32"/>
          <w:cs/>
        </w:rPr>
        <w:t xml:space="preserve">รองจากหอคอยโตเกียวสกายทรีของญี่ปุ่น ดูภายนอกเป็นลูกเหล็กกลม </w:t>
      </w:r>
      <w:r w:rsidR="00471E16">
        <w:rPr>
          <w:rFonts w:ascii="CordiaUPC" w:hAnsi="CordiaUPC" w:cs="CordiaUPC"/>
          <w:sz w:val="32"/>
          <w:szCs w:val="32"/>
        </w:rPr>
        <w:t xml:space="preserve">15 </w:t>
      </w:r>
      <w:r w:rsidR="00471E16">
        <w:rPr>
          <w:rFonts w:ascii="CordiaUPC" w:hAnsi="CordiaUPC" w:cs="CordiaUPC" w:hint="cs"/>
          <w:sz w:val="32"/>
          <w:szCs w:val="32"/>
          <w:cs/>
        </w:rPr>
        <w:t xml:space="preserve">ลูก อยู่ต่างมุมต่างระดับ ลูกเหล็กกลมที่อยู่ตอนกลางของหอเป็นหอชมวิวที่กว้างขวาง สามารถชมวิวทิวทัศน์ของเซี่ยงไฮ้ได้ทุกด้าน ซึ่งปัจจุบันหอไข่มุกถือเป็นสัญลักษณ์ของเมืองเซี่ยงไฮ้อีกด้วย ให้ท่านได้ชมวิวรอบนครเซี่ยงไฮ้มุมสูง </w:t>
      </w:r>
      <w:r w:rsidR="00471E16">
        <w:rPr>
          <w:rFonts w:ascii="CordiaUPC" w:hAnsi="CordiaUPC" w:cs="CordiaUPC"/>
          <w:sz w:val="32"/>
          <w:szCs w:val="32"/>
        </w:rPr>
        <w:t xml:space="preserve">SKY WALK </w:t>
      </w:r>
      <w:r w:rsidR="00471E16">
        <w:rPr>
          <w:rFonts w:ascii="CordiaUPC" w:hAnsi="CordiaUPC" w:cs="CordiaUPC" w:hint="cs"/>
          <w:sz w:val="32"/>
          <w:szCs w:val="32"/>
          <w:cs/>
        </w:rPr>
        <w:t>บนหอ</w:t>
      </w:r>
      <w:r w:rsidR="00471E16">
        <w:rPr>
          <w:rFonts w:ascii="CordiaUPC" w:hAnsi="CordiaUPC" w:cs="CordiaUPC" w:hint="cs"/>
          <w:sz w:val="32"/>
          <w:szCs w:val="32"/>
          <w:cs/>
        </w:rPr>
        <w:lastRenderedPageBreak/>
        <w:t xml:space="preserve">ไข่มุกที่ความสูง </w:t>
      </w:r>
      <w:r w:rsidR="00471E16">
        <w:rPr>
          <w:rFonts w:ascii="CordiaUPC" w:hAnsi="CordiaUPC" w:cs="CordiaUPC"/>
          <w:sz w:val="32"/>
          <w:szCs w:val="32"/>
        </w:rPr>
        <w:t xml:space="preserve">259 </w:t>
      </w:r>
      <w:r w:rsidR="00471E16">
        <w:rPr>
          <w:rFonts w:ascii="CordiaUPC" w:hAnsi="CordiaUPC" w:cs="CordiaUPC" w:hint="cs"/>
          <w:sz w:val="32"/>
          <w:szCs w:val="32"/>
          <w:cs/>
        </w:rPr>
        <w:t>เมตรจากพื้นดิน</w:t>
      </w:r>
      <w:r w:rsidR="000479BC">
        <w:rPr>
          <w:rFonts w:ascii="CordiaUPC" w:hAnsi="CordiaUPC" w:cs="CordiaUPC"/>
          <w:sz w:val="32"/>
          <w:szCs w:val="32"/>
        </w:rPr>
        <w:t xml:space="preserve"> </w:t>
      </w:r>
      <w:r w:rsidR="000479BC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3516E">
        <w:rPr>
          <w:rFonts w:ascii="CordiaUPC" w:eastAsia="Times New Roman" w:hAnsi="CordiaUPC" w:cs="CordiaUPC" w:hint="cs"/>
          <w:b/>
          <w:bCs/>
          <w:color w:val="C71622"/>
          <w:sz w:val="32"/>
          <w:szCs w:val="32"/>
          <w:cs/>
        </w:rPr>
        <w:t>ลอดอุโมงค์เลเซอร์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ใต้แม่น้ำหวงผู่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ลงไป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50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ในอุโมงค์ตกแต่งด้วยเเสงเลเซอร์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เป็นรูปต่าง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ตื่นตาตื่นใจ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479B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นำท่านสู่บริเวณ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5468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หาดไว่ทาน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กิโลเมตรเป็นเขตสถาปัตยกรรมที่ได้ชื่อว่า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471E16" w:rsidRPr="00471E16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เป็นสัญลักษณ์ที่โดดเด่นของนครเซี่ยงไฮ้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</w:p>
    <w:p w14:paraId="00E046AD" w14:textId="77777777" w:rsidR="00D5288E" w:rsidRDefault="00D5288E" w:rsidP="00D5288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7737FE18" w14:textId="48B4A61B" w:rsidR="00C82D37" w:rsidRPr="000B0460" w:rsidRDefault="006B43DF" w:rsidP="000479B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11140C81">
          <v:shape id="_x0000_s1324" type="#_x0000_t75" alt="DSC00364" style="position:absolute;left:0;text-align:left;margin-left:296.85pt;margin-top:26.2pt;width:242.3pt;height:138.4pt;z-index:-251630080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41 0 -41 21523 21600 21523 21600 0 -41 0">
            <v:imagedata r:id="rId17" o:title="DSC00364"/>
            <w10:wrap type="tight"/>
          </v:shape>
        </w:pict>
      </w:r>
      <w:r w:rsidR="00F26CCF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F26C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26C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นำท่านช้อปปิ้งย่าน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5468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ถนนนานกิง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ศูนย์กลางสำหรับการช้อปปิ้งที่คึกคักมากที่สุดของนครเชี่ยงไ</w:t>
      </w:r>
      <w:r w:rsid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ฮ้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รวมทั้งห้างสรรพสินค้าใหญ่ชื่อดังกว่า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ห้าง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0479B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3516E">
        <w:rPr>
          <w:rFonts w:ascii="CordiaUPC" w:eastAsia="Times New Roman" w:hAnsi="CordiaUPC" w:cs="CordiaUPC" w:hint="cs"/>
          <w:b/>
          <w:bCs/>
          <w:color w:val="C71622"/>
          <w:sz w:val="32"/>
          <w:szCs w:val="32"/>
          <w:cs/>
        </w:rPr>
        <w:t>ตึก</w:t>
      </w:r>
      <w:r w:rsidR="00471E16" w:rsidRPr="0043516E">
        <w:rPr>
          <w:rFonts w:ascii="CordiaUPC" w:eastAsia="Times New Roman" w:hAnsi="CordiaUPC" w:cs="CordiaUPC"/>
          <w:b/>
          <w:bCs/>
          <w:color w:val="C71622"/>
          <w:sz w:val="32"/>
          <w:szCs w:val="32"/>
          <w:cs/>
        </w:rPr>
        <w:t xml:space="preserve"> </w:t>
      </w:r>
      <w:r w:rsidR="00471E16" w:rsidRPr="0043516E">
        <w:rPr>
          <w:rFonts w:ascii="CordiaUPC" w:eastAsia="Times New Roman" w:hAnsi="CordiaUPC" w:cs="CordiaUPC"/>
          <w:b/>
          <w:bCs/>
          <w:color w:val="C71622"/>
          <w:sz w:val="32"/>
          <w:szCs w:val="32"/>
        </w:rPr>
        <w:t>STARBUCKS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สาขาใหม่ที่นครเซี่ยงไฮ้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มาพร้อมกับความยิ่งใหญ่อลังการ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ครองตำแหน่ง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5149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สตาร์บัคส์ที่สวยที่สุดในโลก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ซึ่งได้ทำการเปิดตัวไปเมื่อวันที่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ธันวาคม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2560 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มีเนื้อที่ใหญ่โตถึง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787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ด้านบนของร้านตกแต่งด้วยแผ่นไม้รูปหกเหลี่ยมซึ่งเป็นงานแฮนด์เมดจำนวน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แผ่น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และที่ตั้งตระหง่านอยู่กลางร้านคือถังคั่วกาแฟทองเหลืองขนาด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40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ตัน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สูงเท่าตึก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ชั้น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ประดับประดาด้วยแผ่นตราประทับแบบจีนโบราณมากกว่า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แผ่น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ซึ่งบอกเล่าเรื่องราวความเป็นมาของสตาร์บัคส์</w:t>
      </w:r>
    </w:p>
    <w:p w14:paraId="396CE869" w14:textId="4E623AE9" w:rsidR="00056B37" w:rsidRPr="0043516E" w:rsidRDefault="0017561A" w:rsidP="00657B43">
      <w:pPr>
        <w:spacing w:line="360" w:lineRule="exact"/>
        <w:ind w:right="8"/>
        <w:jc w:val="both"/>
        <w:rPr>
          <w:rFonts w:ascii="Angsana New" w:hAnsi="Angsana New"/>
          <w:vanish/>
          <w:color w:val="C7162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056B37" w:rsidRPr="0043516E">
        <w:rPr>
          <w:rFonts w:ascii="CordiaUPC" w:eastAsia="Times New Roman" w:hAnsi="CordiaUPC" w:cs="CordiaUPC" w:hint="cs"/>
          <w:b/>
          <w:bCs/>
          <w:color w:val="C71622"/>
          <w:sz w:val="32"/>
          <w:szCs w:val="32"/>
          <w:cs/>
        </w:rPr>
        <w:t>ลิ้มรสอาหารพิเศษ..เสี่ยวหลงเปา</w:t>
      </w:r>
    </w:p>
    <w:p w14:paraId="64F8CCE0" w14:textId="77777777" w:rsidR="003A0800" w:rsidRPr="0043516E" w:rsidRDefault="003A0800" w:rsidP="003A0800">
      <w:pPr>
        <w:rPr>
          <w:rFonts w:ascii="Angsana New" w:hAnsi="Angsana New"/>
          <w:vanish/>
          <w:color w:val="C71622"/>
        </w:rPr>
      </w:pPr>
    </w:p>
    <w:p w14:paraId="37D88F15" w14:textId="77777777" w:rsidR="003A0800" w:rsidRPr="0043516E" w:rsidRDefault="003A0800" w:rsidP="003A0800">
      <w:pPr>
        <w:spacing w:line="0" w:lineRule="atLeast"/>
        <w:rPr>
          <w:rFonts w:ascii="Angsana New" w:hAnsi="Angsana New"/>
          <w:vanish/>
          <w:color w:val="C71622"/>
          <w:sz w:val="56"/>
          <w:szCs w:val="56"/>
        </w:rPr>
      </w:pPr>
    </w:p>
    <w:p w14:paraId="09F5ED14" w14:textId="77777777" w:rsidR="003A0800" w:rsidRPr="0043516E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71622"/>
          <w:sz w:val="32"/>
          <w:szCs w:val="32"/>
        </w:rPr>
      </w:pPr>
    </w:p>
    <w:p w14:paraId="3A94C094" w14:textId="77777777" w:rsidR="00C40572" w:rsidRDefault="00DA6467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5503B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503B7">
        <w:rPr>
          <w:rFonts w:ascii="CordiaUPC" w:hAnsi="CordiaUPC" w:cs="CordiaUPC" w:hint="cs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7ACBCF6" w14:textId="77777777" w:rsidR="00875D23" w:rsidRPr="00875D23" w:rsidRDefault="004508D6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23.15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43516E">
        <w:rPr>
          <w:rFonts w:ascii="CordiaUPC" w:eastAsia="Times New Roman" w:hAnsi="CordiaUPC" w:cs="CordiaUPC"/>
          <w:b/>
          <w:bCs/>
          <w:color w:val="C71622"/>
          <w:sz w:val="32"/>
          <w:szCs w:val="32"/>
          <w:cs/>
        </w:rPr>
        <w:t>กรุงเทพฯ</w:t>
      </w:r>
      <w:r w:rsidR="00875D23" w:rsidRPr="0043516E">
        <w:rPr>
          <w:rFonts w:ascii="CordiaUPC" w:eastAsia="Times New Roman" w:hAnsi="CordiaUPC" w:cs="CordiaUPC"/>
          <w:color w:val="C71622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43516E">
        <w:rPr>
          <w:rFonts w:ascii="CordiaUPC" w:eastAsia="Times New Roman" w:hAnsi="CordiaUPC" w:cs="CordiaUPC"/>
          <w:b/>
          <w:bCs/>
          <w:color w:val="C71622"/>
          <w:sz w:val="32"/>
          <w:szCs w:val="32"/>
        </w:rPr>
        <w:t>AIR CHINA</w:t>
      </w:r>
      <w:r w:rsidR="00F41B8C" w:rsidRPr="0043516E">
        <w:rPr>
          <w:rFonts w:ascii="CordiaUPC" w:eastAsia="Times New Roman" w:hAnsi="CordiaUPC" w:cs="CordiaUPC"/>
          <w:b/>
          <w:bCs/>
          <w:color w:val="C71622"/>
          <w:sz w:val="32"/>
          <w:szCs w:val="32"/>
          <w:cs/>
        </w:rPr>
        <w:t xml:space="preserve"> </w:t>
      </w:r>
      <w:r w:rsidR="00875D23" w:rsidRPr="0043516E">
        <w:rPr>
          <w:rFonts w:ascii="CordiaUPC" w:eastAsia="Times New Roman" w:hAnsi="CordiaUPC" w:cs="CordiaUPC"/>
          <w:b/>
          <w:bCs/>
          <w:color w:val="C71622"/>
          <w:sz w:val="32"/>
          <w:szCs w:val="32"/>
          <w:cs/>
        </w:rPr>
        <w:t>เที่ยวบินที่</w:t>
      </w:r>
      <w:r w:rsidR="00875D23" w:rsidRPr="0043516E">
        <w:rPr>
          <w:rFonts w:ascii="CordiaUPC" w:eastAsia="Times New Roman" w:hAnsi="CordiaUPC" w:cs="CordiaUPC"/>
          <w:color w:val="C71622"/>
          <w:sz w:val="32"/>
          <w:szCs w:val="32"/>
        </w:rPr>
        <w:t xml:space="preserve"> </w:t>
      </w:r>
      <w:r w:rsidR="00F41B8C" w:rsidRPr="0043516E">
        <w:rPr>
          <w:rFonts w:ascii="CordiaUPC" w:eastAsia="Times New Roman" w:hAnsi="CordiaUPC" w:cs="CordiaUPC"/>
          <w:b/>
          <w:bCs/>
          <w:color w:val="C71622"/>
          <w:sz w:val="32"/>
          <w:szCs w:val="32"/>
        </w:rPr>
        <w:t>CA</w:t>
      </w:r>
      <w:r w:rsidRPr="0043516E">
        <w:rPr>
          <w:rFonts w:ascii="CordiaUPC" w:eastAsia="Times New Roman" w:hAnsi="CordiaUPC" w:cs="CordiaUPC"/>
          <w:b/>
          <w:bCs/>
          <w:color w:val="C71622"/>
          <w:sz w:val="32"/>
          <w:szCs w:val="32"/>
        </w:rPr>
        <w:t>805</w:t>
      </w:r>
      <w:r w:rsidR="00F41B8C" w:rsidRPr="0043516E">
        <w:rPr>
          <w:rFonts w:ascii="CordiaUPC" w:eastAsia="Times New Roman" w:hAnsi="CordiaUPC" w:cs="CordiaUPC"/>
          <w:b/>
          <w:bCs/>
          <w:color w:val="C71622"/>
          <w:sz w:val="32"/>
          <w:szCs w:val="32"/>
          <w:cs/>
        </w:rPr>
        <w:t xml:space="preserve"> </w:t>
      </w:r>
      <w:r w:rsidR="00F41B8C" w:rsidRPr="0043516E">
        <w:rPr>
          <w:rFonts w:ascii="CordiaUPC" w:eastAsia="Times New Roman" w:hAnsi="CordiaUPC" w:cs="CordiaUPC"/>
          <w:b/>
          <w:bCs/>
          <w:color w:val="C71622"/>
          <w:sz w:val="32"/>
          <w:szCs w:val="32"/>
        </w:rPr>
        <w:sym w:font="Wingdings" w:char="F051"/>
      </w:r>
    </w:p>
    <w:p w14:paraId="38DA2958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407F00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ว่าง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2470F81A" w14:textId="77777777" w:rsidR="00875D23" w:rsidRPr="00875D23" w:rsidRDefault="004508D6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02.15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C4057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43516E">
        <w:rPr>
          <w:rFonts w:ascii="CordiaUPC" w:eastAsia="Times New Roman" w:hAnsi="CordiaUPC" w:cs="CordiaUPC"/>
          <w:b/>
          <w:bCs/>
          <w:color w:val="C71622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688776C9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9BF0B3E" w14:textId="77777777" w:rsidR="00230203" w:rsidRPr="00230203" w:rsidRDefault="00230203" w:rsidP="0043516E">
      <w:pPr>
        <w:shd w:val="clear" w:color="auto" w:fill="C71622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230203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23020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511F016B" w14:textId="77777777" w:rsidR="00230203" w:rsidRPr="00230203" w:rsidRDefault="00230203" w:rsidP="0043516E">
      <w:pPr>
        <w:shd w:val="clear" w:color="auto" w:fill="C71622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A837709" w14:textId="77777777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349637D" w14:textId="77777777" w:rsidR="005A69B9" w:rsidRDefault="005A69B9" w:rsidP="0005149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ED77052" w14:textId="248BCAF0" w:rsidR="005A69B9" w:rsidRDefault="005A69B9" w:rsidP="0005149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753974C" w14:textId="77777777" w:rsidR="000479BC" w:rsidRDefault="000479BC" w:rsidP="0005149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CE03D2B" w14:textId="77777777" w:rsidR="000479BC" w:rsidRDefault="000479BC" w:rsidP="0005149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43516E">
        <w:trPr>
          <w:trHeight w:val="530"/>
        </w:trPr>
        <w:tc>
          <w:tcPr>
            <w:tcW w:w="10773" w:type="dxa"/>
            <w:shd w:val="clear" w:color="auto" w:fill="C71622"/>
            <w:vAlign w:val="center"/>
            <w:hideMark/>
          </w:tcPr>
          <w:p w14:paraId="207A9D9E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40"/>
        <w:gridCol w:w="2880"/>
        <w:gridCol w:w="2250"/>
        <w:gridCol w:w="2430"/>
      </w:tblGrid>
      <w:tr w:rsidR="009F028D" w:rsidRPr="000B60C2" w14:paraId="1E649EC9" w14:textId="77777777" w:rsidTr="0043516E">
        <w:trPr>
          <w:trHeight w:val="274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1622"/>
            <w:vAlign w:val="center"/>
          </w:tcPr>
          <w:p w14:paraId="48F04C97" w14:textId="77777777" w:rsidR="009F028D" w:rsidRPr="007E0F1A" w:rsidRDefault="009F028D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9F028D" w:rsidRPr="007E0F1A" w:rsidRDefault="009F028D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1622"/>
            <w:vAlign w:val="center"/>
            <w:hideMark/>
          </w:tcPr>
          <w:p w14:paraId="1E7AFEFB" w14:textId="77777777" w:rsidR="009F028D" w:rsidRPr="007E0F1A" w:rsidRDefault="009F028D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9F028D" w:rsidRPr="007E0F1A" w:rsidRDefault="009F028D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7777777" w:rsidR="009F028D" w:rsidRPr="007E0F1A" w:rsidRDefault="009F028D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1622"/>
            <w:vAlign w:val="center"/>
          </w:tcPr>
          <w:p w14:paraId="714BACBA" w14:textId="77777777" w:rsidR="009F028D" w:rsidRDefault="009F028D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9F028D" w:rsidRPr="007E0F1A" w:rsidRDefault="009F028D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1622"/>
            <w:vAlign w:val="center"/>
          </w:tcPr>
          <w:p w14:paraId="30C5A9C7" w14:textId="77777777" w:rsidR="009F028D" w:rsidRDefault="009F028D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A0F0CA3" w14:textId="77777777" w:rsidR="009F028D" w:rsidRPr="007E0F1A" w:rsidRDefault="009F028D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9F028D" w:rsidRPr="000B60C2" w14:paraId="5EC98BCF" w14:textId="77777777" w:rsidTr="009F028D">
        <w:trPr>
          <w:cantSplit/>
          <w:trHeight w:val="33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2C4922" w14:textId="0BC3F298" w:rsidR="009F028D" w:rsidRDefault="009F028D" w:rsidP="00C4057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22 – 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FE5519" w14:textId="69193DAC" w:rsidR="009F028D" w:rsidRPr="00F41B8C" w:rsidRDefault="0017053C" w:rsidP="00ED15B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081B19" w14:textId="146EA025" w:rsidR="009F028D" w:rsidRPr="0017053C" w:rsidRDefault="0017053C" w:rsidP="00C40572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044B4D" w14:textId="2951226B" w:rsidR="009F028D" w:rsidRPr="0017053C" w:rsidRDefault="0017053C" w:rsidP="00ED15B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7053C" w:rsidRPr="000B60C2" w14:paraId="04931FA0" w14:textId="77777777" w:rsidTr="009F028D">
        <w:trPr>
          <w:cantSplit/>
          <w:trHeight w:val="33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055EEF" w14:textId="47472FC3" w:rsidR="0017053C" w:rsidRDefault="0017053C" w:rsidP="0017053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12 – 16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17F5C0" w14:textId="52690B48" w:rsidR="0017053C" w:rsidRPr="00F41B8C" w:rsidRDefault="0017053C" w:rsidP="0017053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9763F8" w14:textId="22E2A44F" w:rsidR="0017053C" w:rsidRDefault="0017053C" w:rsidP="0017053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30712" w14:textId="6BC63015" w:rsidR="0017053C" w:rsidRPr="000B60C2" w:rsidRDefault="0017053C" w:rsidP="0017053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7053C" w:rsidRPr="000B60C2" w14:paraId="1E1D440C" w14:textId="77777777" w:rsidTr="009F028D">
        <w:trPr>
          <w:cantSplit/>
          <w:trHeight w:val="33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BE268B" w14:textId="4ECFA4C6" w:rsidR="0017053C" w:rsidRDefault="0017053C" w:rsidP="0017053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19 - 23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D95081" w14:textId="2C49B782" w:rsidR="0017053C" w:rsidRDefault="0017053C" w:rsidP="0017053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A4B05C" w14:textId="2311C6ED" w:rsidR="0017053C" w:rsidRDefault="0017053C" w:rsidP="0017053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0E92A9" w14:textId="7C093D9F" w:rsidR="0017053C" w:rsidRDefault="0017053C" w:rsidP="0017053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1B30E7B0" w14:textId="77777777" w:rsidR="00FA1987" w:rsidRDefault="006B43D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F32918">
          <v:roundrect id="AutoShape 148" o:spid="_x0000_s1087" style="position:absolute;left:0;text-align:left;margin-left:.5pt;margin-top:15.45pt;width:154.25pt;height:27.6pt;z-index:25164953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c71622" stroked="f" strokecolor="#023e8a">
            <v:stroke dashstyle="longDash"/>
            <v:textbox>
              <w:txbxContent>
                <w:p w14:paraId="22D47F33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3E350502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0DEECD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F5C74DF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8FC62EF" w14:textId="2E06FA8F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9F11A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7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48476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มี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>.</w:t>
      </w:r>
      <w:r w:rsidR="0048476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ค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>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456C2F15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25724AC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426D7D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133288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2A6793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0A0205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C00000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7851956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1829B05E" w14:textId="77777777" w:rsidR="003835AF" w:rsidRDefault="003835AF" w:rsidP="003835AF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25FBB80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7DA8DD8F" w14:textId="77777777" w:rsidR="003835AF" w:rsidRPr="000479BC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0A0205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C00000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0A0205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C00000"/>
        </w:rPr>
        <w:t>!!!</w:t>
      </w:r>
    </w:p>
    <w:p w14:paraId="51286D2F" w14:textId="77777777" w:rsidR="003835AF" w:rsidRDefault="003835AF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D0E674B" w14:textId="2E95F8C7" w:rsidR="00DA46E1" w:rsidRDefault="006B43DF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6C7C4EB7">
          <v:roundrect id="_x0000_s1093" style="position:absolute;left:0;text-align:left;margin-left:.5pt;margin-top:.4pt;width:168.25pt;height:31.5pt;z-index:25165056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c71622" stroked="f" strokecolor="#023e8a">
            <v:stroke dashstyle="longDash"/>
            <v:textbox>
              <w:txbxContent>
                <w:p w14:paraId="75BEFD21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1" w:name="_Hlk117702487"/>
                  <w:bookmarkStart w:id="2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0479BC">
                    <w:rPr>
                      <w:rFonts w:ascii="CordiaUPC" w:eastAsia="Times New Roman" w:hAnsi="CordiaUPC" w:cs="CordiaUPC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"/>
                  <w:bookmarkEnd w:id="2"/>
                </w:p>
                <w:p w14:paraId="3B01E23C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5C9D884E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282ED15" w14:textId="77777777" w:rsidR="00797AA3" w:rsidRPr="00AA1A54" w:rsidRDefault="00797AA3" w:rsidP="00797AA3">
      <w:pPr>
        <w:rPr>
          <w:rFonts w:hint="eastAsia"/>
        </w:rPr>
      </w:pPr>
    </w:p>
    <w:p w14:paraId="1D149C11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AB3E74E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22BD7ED8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5AB7E056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B26221A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0F717A2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2529A0A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35EC3299" w14:textId="0AAB4FBA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025FC65" w14:textId="77777777" w:rsidR="00797AA3" w:rsidRDefault="00797AA3" w:rsidP="00DA46E1">
      <w:pPr>
        <w:rPr>
          <w:rFonts w:hint="eastAsia"/>
        </w:rPr>
      </w:pPr>
    </w:p>
    <w:p w14:paraId="5C5091BF" w14:textId="77119D72" w:rsidR="00797AA3" w:rsidRDefault="00797AA3" w:rsidP="00DA46E1">
      <w:pPr>
        <w:rPr>
          <w:rFonts w:hint="eastAsia"/>
        </w:rPr>
      </w:pPr>
    </w:p>
    <w:p w14:paraId="19F42B2C" w14:textId="77777777" w:rsidR="00797AA3" w:rsidRDefault="00797AA3" w:rsidP="00DA46E1">
      <w:pPr>
        <w:rPr>
          <w:rFonts w:hint="eastAsia"/>
        </w:rPr>
      </w:pPr>
    </w:p>
    <w:p w14:paraId="47290835" w14:textId="185BC963" w:rsidR="00797AA3" w:rsidRDefault="00797AA3" w:rsidP="00DA46E1">
      <w:pPr>
        <w:rPr>
          <w:rFonts w:hint="eastAsia"/>
        </w:rPr>
      </w:pPr>
    </w:p>
    <w:p w14:paraId="0C2CAF33" w14:textId="77777777" w:rsidR="00797AA3" w:rsidRDefault="00797AA3" w:rsidP="00DA46E1">
      <w:pPr>
        <w:rPr>
          <w:rFonts w:hint="eastAsia"/>
        </w:rPr>
      </w:pPr>
    </w:p>
    <w:p w14:paraId="2949F81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C06068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3F3087" w14:textId="691E3602" w:rsidR="00797AA3" w:rsidRDefault="006B43DF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pict w14:anchorId="548C1529">
          <v:shape id="Picture 16" o:spid="_x0000_s1273" type="#_x0000_t75" style="position:absolute;left:0;text-align:left;margin-left:65.25pt;margin-top:2.7pt;width:426.65pt;height:120.2pt;z-index:25167001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18" o:title=""/>
            <w10:wrap type="square" anchorx="margin"/>
          </v:shape>
        </w:pict>
      </w:r>
    </w:p>
    <w:p w14:paraId="63356E1A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CDCB17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F4FD8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9B0265F" w14:textId="2DFFC45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BCF909" w14:textId="51F3A5A3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AA7EAC" w14:textId="0B2648D7" w:rsidR="006E50AD" w:rsidRDefault="006B43DF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pict w14:anchorId="49781C8D">
          <v:shape id="_x0000_s1262" type="#_x0000_t75" style="position:absolute;left:0;text-align:left;margin-left:22.95pt;margin-top:-18.5pt;width:493.2pt;height:697.2pt;z-index:251661824;mso-position-horizontal-relative:text;mso-position-vertical-relative:text">
            <v:imagedata r:id="rId19" o:title="ข้อควรทราบ-15"/>
            <w10:wrap type="square"/>
          </v:shape>
        </w:pict>
      </w:r>
    </w:p>
    <w:p w14:paraId="50CA735C" w14:textId="35F669B5" w:rsidR="006E50AD" w:rsidRDefault="006B43DF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pict w14:anchorId="7B41149B">
          <v:shape id="_x0000_s1349" type="#_x0000_t75" style="position:absolute;left:0;text-align:left;margin-left:25.9pt;margin-top:-38.4pt;width:493.2pt;height:697.2pt;z-index:251704832;mso-position-horizontal-relative:text;mso-position-vertical-relative:text">
            <v:imagedata r:id="rId20" o:title="Dep-15000_0"/>
            <w10:wrap type="square"/>
          </v:shape>
        </w:pict>
      </w:r>
    </w:p>
    <w:p w14:paraId="1E3A22E3" w14:textId="79DEE79F" w:rsidR="0091250E" w:rsidRPr="00BD7AC1" w:rsidRDefault="006B43D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92FCA9A">
          <v:shape id="_x0000_s1264" type="#_x0000_t75" style="position:absolute;left:0;text-align:left;margin-left:22.9pt;margin-top:-32.4pt;width:493.2pt;height:697.2pt;z-index:251663872;mso-position-horizontal-relative:text;mso-position-vertical-relative:text">
            <v:imagedata r:id="rId21" o:title="เงื่อนไขการยกเลิก"/>
            <w10:wrap type="square"/>
          </v:shape>
        </w:pict>
      </w:r>
    </w:p>
    <w:sectPr w:rsidR="0091250E" w:rsidRPr="00BD7AC1" w:rsidSect="004B5C97">
      <w:footerReference w:type="default" r:id="rId22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BA806" w14:textId="77777777" w:rsidR="00987E27" w:rsidRDefault="00987E27">
      <w:pPr>
        <w:rPr>
          <w:rFonts w:hint="eastAsia"/>
        </w:rPr>
      </w:pPr>
      <w:r>
        <w:separator/>
      </w:r>
    </w:p>
  </w:endnote>
  <w:endnote w:type="continuationSeparator" w:id="0">
    <w:p w14:paraId="0682536A" w14:textId="77777777" w:rsidR="00987E27" w:rsidRDefault="00987E2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ED786" w14:textId="7D6E8227" w:rsidR="004B5C97" w:rsidRPr="006602DA" w:rsidRDefault="00BC2E9F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BC2E9F">
      <w:rPr>
        <w:rFonts w:ascii="CordiaUPC" w:hAnsi="CordiaUPC" w:cs="CordiaUPC"/>
        <w:lang w:val="x-none" w:eastAsia="x-none"/>
      </w:rPr>
      <w:t>SHCAPVG</w:t>
    </w:r>
    <w:r w:rsidR="003835AF">
      <w:rPr>
        <w:rFonts w:ascii="CordiaUPC" w:hAnsi="CordiaUPC" w:cs="CordiaUPC"/>
        <w:lang w:eastAsia="x-none"/>
      </w:rPr>
      <w:t>4</w:t>
    </w:r>
    <w:r w:rsidRPr="00BC2E9F">
      <w:rPr>
        <w:rFonts w:ascii="CordiaUPC" w:hAnsi="CordiaUPC" w:cs="CordiaUPC"/>
        <w:lang w:val="x-none" w:eastAsia="x-none"/>
      </w:rPr>
      <w:t xml:space="preserve"> </w:t>
    </w:r>
    <w:r w:rsidR="009B6B88" w:rsidRPr="009B6B88">
      <w:rPr>
        <w:rFonts w:ascii="CordiaUPC" w:hAnsi="CordiaUPC" w:cs="CordiaUPC" w:hint="cs"/>
        <w:cs/>
        <w:lang w:eastAsia="x-none"/>
      </w:rPr>
      <w:t>เซี่ยงไฮ้</w:t>
    </w:r>
    <w:r w:rsidR="009B6B88" w:rsidRPr="009B6B88">
      <w:rPr>
        <w:rFonts w:ascii="CordiaUPC" w:hAnsi="CordiaUPC" w:cs="CordiaUPC"/>
        <w:cs/>
        <w:lang w:eastAsia="x-none"/>
      </w:rPr>
      <w:t xml:space="preserve"> </w:t>
    </w:r>
    <w:r w:rsidR="009B6B88" w:rsidRPr="009B6B88">
      <w:rPr>
        <w:rFonts w:ascii="CordiaUPC" w:hAnsi="CordiaUPC" w:cs="CordiaUPC" w:hint="cs"/>
        <w:cs/>
        <w:lang w:eastAsia="x-none"/>
      </w:rPr>
      <w:t>ดิสนีย์แลนด์</w:t>
    </w:r>
    <w:r w:rsidR="009B6B88" w:rsidRPr="009B6B88">
      <w:rPr>
        <w:rFonts w:ascii="CordiaUPC" w:hAnsi="CordiaUPC" w:cs="CordiaUPC"/>
        <w:cs/>
        <w:lang w:eastAsia="x-none"/>
      </w:rPr>
      <w:t xml:space="preserve"> </w:t>
    </w:r>
    <w:r w:rsidR="009B6B88" w:rsidRPr="009B6B88">
      <w:rPr>
        <w:rFonts w:ascii="CordiaUPC" w:hAnsi="CordiaUPC" w:cs="CordiaUPC" w:hint="cs"/>
        <w:cs/>
        <w:lang w:eastAsia="x-none"/>
      </w:rPr>
      <w:t>ซูโจว</w:t>
    </w:r>
    <w:r w:rsidR="009B6B88" w:rsidRPr="009B6B88">
      <w:rPr>
        <w:rFonts w:ascii="CordiaUPC" w:hAnsi="CordiaUPC" w:cs="CordiaUPC"/>
        <w:cs/>
        <w:lang w:eastAsia="x-none"/>
      </w:rPr>
      <w:t xml:space="preserve"> </w:t>
    </w:r>
    <w:r w:rsidR="009B6B88" w:rsidRPr="009B6B88">
      <w:rPr>
        <w:rFonts w:ascii="CordiaUPC" w:hAnsi="CordiaUPC" w:cs="CordiaUPC" w:hint="cs"/>
        <w:cs/>
        <w:lang w:eastAsia="x-none"/>
      </w:rPr>
      <w:t>อู๋ซี</w:t>
    </w:r>
    <w:r w:rsidR="009B6B88" w:rsidRPr="009B6B88">
      <w:rPr>
        <w:rFonts w:ascii="CordiaUPC" w:hAnsi="CordiaUPC" w:cs="CordiaUPC"/>
        <w:cs/>
        <w:lang w:eastAsia="x-none"/>
      </w:rPr>
      <w:t xml:space="preserve"> </w:t>
    </w:r>
    <w:r w:rsidR="009B6B88" w:rsidRPr="009B6B88">
      <w:rPr>
        <w:rFonts w:ascii="CordiaUPC" w:hAnsi="CordiaUPC" w:cs="CordiaUPC"/>
        <w:lang w:eastAsia="x-none"/>
      </w:rPr>
      <w:t xml:space="preserve">5 </w:t>
    </w:r>
    <w:r w:rsidR="009B6B88" w:rsidRPr="009B6B88">
      <w:rPr>
        <w:rFonts w:ascii="CordiaUPC" w:hAnsi="CordiaUPC" w:cs="CordiaUPC" w:hint="cs"/>
        <w:cs/>
        <w:lang w:eastAsia="x-none"/>
      </w:rPr>
      <w:t>วัน</w:t>
    </w:r>
    <w:r w:rsidR="009B6B88" w:rsidRPr="009B6B88">
      <w:rPr>
        <w:rFonts w:ascii="CordiaUPC" w:hAnsi="CordiaUPC" w:cs="CordiaUPC"/>
        <w:cs/>
        <w:lang w:eastAsia="x-none"/>
      </w:rPr>
      <w:t xml:space="preserve"> </w:t>
    </w:r>
    <w:r w:rsidR="009B6B88" w:rsidRPr="009B6B88">
      <w:rPr>
        <w:rFonts w:ascii="CordiaUPC" w:hAnsi="CordiaUPC" w:cs="CordiaUPC"/>
        <w:lang w:eastAsia="x-none"/>
      </w:rPr>
      <w:t xml:space="preserve">3 </w:t>
    </w:r>
    <w:r w:rsidR="009B6B88" w:rsidRPr="009B6B88">
      <w:rPr>
        <w:rFonts w:ascii="CordiaUPC" w:hAnsi="CordiaUPC" w:cs="CordiaUPC" w:hint="cs"/>
        <w:cs/>
        <w:lang w:eastAsia="x-none"/>
      </w:rPr>
      <w:t>คืน</w:t>
    </w:r>
    <w:r w:rsidR="009B6B88" w:rsidRPr="009B6B88">
      <w:rPr>
        <w:rFonts w:ascii="CordiaUPC" w:hAnsi="CordiaUPC" w:cs="CordiaUPC"/>
        <w:cs/>
        <w:lang w:eastAsia="x-none"/>
      </w:rPr>
      <w:t xml:space="preserve"> </w:t>
    </w:r>
    <w:r w:rsidR="009B6B88" w:rsidRPr="009B6B88">
      <w:rPr>
        <w:rFonts w:ascii="CordiaUPC" w:hAnsi="CordiaUPC" w:cs="CordiaUPC" w:hint="cs"/>
        <w:cs/>
        <w:lang w:eastAsia="x-none"/>
      </w:rPr>
      <w:t>พ</w:t>
    </w:r>
    <w:r w:rsidR="009B6B88" w:rsidRPr="009B6B88">
      <w:rPr>
        <w:rFonts w:ascii="CordiaUPC" w:hAnsi="CordiaUPC" w:cs="CordiaUPC"/>
        <w:cs/>
        <w:lang w:eastAsia="x-none"/>
      </w:rPr>
      <w:t>.</w:t>
    </w:r>
    <w:r w:rsidR="009B6B88" w:rsidRPr="009B6B88">
      <w:rPr>
        <w:rFonts w:ascii="CordiaUPC" w:hAnsi="CordiaUPC" w:cs="CordiaUPC" w:hint="cs"/>
        <w:cs/>
        <w:lang w:eastAsia="x-none"/>
      </w:rPr>
      <w:t>ค</w:t>
    </w:r>
    <w:r w:rsidR="009B6B88" w:rsidRPr="009B6B88">
      <w:rPr>
        <w:rFonts w:ascii="CordiaUPC" w:hAnsi="CordiaUPC" w:cs="CordiaUPC"/>
        <w:cs/>
        <w:lang w:eastAsia="x-none"/>
      </w:rPr>
      <w:t>.-</w:t>
    </w:r>
    <w:r w:rsidR="009B6B88" w:rsidRPr="009B6B88">
      <w:rPr>
        <w:rFonts w:ascii="CordiaUPC" w:hAnsi="CordiaUPC" w:cs="CordiaUPC" w:hint="cs"/>
        <w:cs/>
        <w:lang w:eastAsia="x-none"/>
      </w:rPr>
      <w:t>มิ</w:t>
    </w:r>
    <w:r w:rsidR="009B6B88" w:rsidRPr="009B6B88">
      <w:rPr>
        <w:rFonts w:ascii="CordiaUPC" w:hAnsi="CordiaUPC" w:cs="CordiaUPC"/>
        <w:cs/>
        <w:lang w:eastAsia="x-none"/>
      </w:rPr>
      <w:t>.</w:t>
    </w:r>
    <w:r w:rsidR="009B6B88" w:rsidRPr="009B6B88">
      <w:rPr>
        <w:rFonts w:ascii="CordiaUPC" w:hAnsi="CordiaUPC" w:cs="CordiaUPC" w:hint="cs"/>
        <w:cs/>
        <w:lang w:eastAsia="x-none"/>
      </w:rPr>
      <w:t>ย</w:t>
    </w:r>
    <w:r w:rsidR="009B6B88" w:rsidRPr="009B6B88">
      <w:rPr>
        <w:rFonts w:ascii="CordiaUPC" w:hAnsi="CordiaUPC" w:cs="CordiaUPC"/>
        <w:cs/>
        <w:lang w:eastAsia="x-none"/>
      </w:rPr>
      <w:t>.</w:t>
    </w:r>
    <w:r w:rsidR="009B6B88" w:rsidRPr="009B6B88">
      <w:rPr>
        <w:rFonts w:ascii="CordiaUPC" w:hAnsi="CordiaUPC" w:cs="CordiaUPC"/>
        <w:lang w:eastAsia="x-none"/>
      </w:rPr>
      <w:t>67 CA (070324)</w:t>
    </w:r>
    <w:r>
      <w:rPr>
        <w:rFonts w:ascii="CordiaUPC" w:hAnsi="CordiaUPC" w:cs="CordiaUPC"/>
        <w:lang w:eastAsia="x-none"/>
      </w:rPr>
      <w:t xml:space="preserve">           </w:t>
    </w:r>
    <w:r w:rsidR="003835AF">
      <w:rPr>
        <w:rFonts w:ascii="CordiaUPC" w:hAnsi="CordiaUPC" w:cs="CordiaUPC"/>
        <w:cs/>
        <w:lang w:eastAsia="x-none"/>
      </w:rPr>
      <w:tab/>
    </w:r>
    <w:r w:rsidR="003835AF">
      <w:rPr>
        <w:rFonts w:ascii="CordiaUPC" w:hAnsi="CordiaUPC" w:cs="CordiaUPC"/>
        <w:cs/>
        <w:lang w:eastAsia="x-none"/>
      </w:rPr>
      <w:tab/>
    </w:r>
    <w:r>
      <w:rPr>
        <w:rFonts w:ascii="CordiaUPC" w:hAnsi="CordiaUPC" w:cs="CordiaUPC"/>
        <w:lang w:eastAsia="x-none"/>
      </w:rPr>
      <w:t xml:space="preserve">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3317BB">
      <w:rPr>
        <w:rFonts w:ascii="CordiaUPC" w:hAnsi="CordiaUPC" w:cs="CordiaUPC"/>
        <w:noProof/>
        <w:lang w:val="x-none" w:eastAsia="x-none"/>
      </w:rPr>
      <w:t>12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FEBBD" w14:textId="77777777" w:rsidR="00987E27" w:rsidRDefault="00987E27">
      <w:pPr>
        <w:rPr>
          <w:rFonts w:hint="eastAsia"/>
        </w:rPr>
      </w:pPr>
      <w:r>
        <w:separator/>
      </w:r>
    </w:p>
  </w:footnote>
  <w:footnote w:type="continuationSeparator" w:id="0">
    <w:p w14:paraId="27BC7C42" w14:textId="77777777" w:rsidR="00987E27" w:rsidRDefault="00987E2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.1pt;height:12.6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77015031">
    <w:abstractNumId w:val="17"/>
  </w:num>
  <w:num w:numId="2" w16cid:durableId="1388071835">
    <w:abstractNumId w:val="18"/>
  </w:num>
  <w:num w:numId="3" w16cid:durableId="227149638">
    <w:abstractNumId w:val="26"/>
  </w:num>
  <w:num w:numId="4" w16cid:durableId="564683346">
    <w:abstractNumId w:val="32"/>
  </w:num>
  <w:num w:numId="5" w16cid:durableId="2075663572">
    <w:abstractNumId w:val="9"/>
  </w:num>
  <w:num w:numId="6" w16cid:durableId="1624144848">
    <w:abstractNumId w:val="22"/>
  </w:num>
  <w:num w:numId="7" w16cid:durableId="2081052186">
    <w:abstractNumId w:val="3"/>
  </w:num>
  <w:num w:numId="8" w16cid:durableId="1218248918">
    <w:abstractNumId w:val="31"/>
  </w:num>
  <w:num w:numId="9" w16cid:durableId="1492255999">
    <w:abstractNumId w:val="19"/>
  </w:num>
  <w:num w:numId="10" w16cid:durableId="1927958581">
    <w:abstractNumId w:val="5"/>
  </w:num>
  <w:num w:numId="11" w16cid:durableId="1733844713">
    <w:abstractNumId w:val="8"/>
  </w:num>
  <w:num w:numId="12" w16cid:durableId="13383417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834177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282355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90224129">
    <w:abstractNumId w:val="1"/>
  </w:num>
  <w:num w:numId="16" w16cid:durableId="1142187035">
    <w:abstractNumId w:val="17"/>
  </w:num>
  <w:num w:numId="17" w16cid:durableId="983701081">
    <w:abstractNumId w:val="26"/>
  </w:num>
  <w:num w:numId="18" w16cid:durableId="45606704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4338431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7385432">
    <w:abstractNumId w:val="0"/>
  </w:num>
  <w:num w:numId="21" w16cid:durableId="1090391786">
    <w:abstractNumId w:val="2"/>
  </w:num>
  <w:num w:numId="22" w16cid:durableId="1653950385">
    <w:abstractNumId w:val="27"/>
  </w:num>
  <w:num w:numId="23" w16cid:durableId="1048144203">
    <w:abstractNumId w:val="23"/>
  </w:num>
  <w:num w:numId="24" w16cid:durableId="700590008">
    <w:abstractNumId w:val="25"/>
  </w:num>
  <w:num w:numId="25" w16cid:durableId="1694452286">
    <w:abstractNumId w:val="33"/>
  </w:num>
  <w:num w:numId="26" w16cid:durableId="146670798">
    <w:abstractNumId w:val="7"/>
  </w:num>
  <w:num w:numId="27" w16cid:durableId="1617981144">
    <w:abstractNumId w:val="13"/>
  </w:num>
  <w:num w:numId="28" w16cid:durableId="366026642">
    <w:abstractNumId w:val="20"/>
  </w:num>
  <w:num w:numId="29" w16cid:durableId="86508039">
    <w:abstractNumId w:val="24"/>
  </w:num>
  <w:num w:numId="30" w16cid:durableId="46223628">
    <w:abstractNumId w:val="30"/>
  </w:num>
  <w:num w:numId="31" w16cid:durableId="130291093">
    <w:abstractNumId w:val="15"/>
  </w:num>
  <w:num w:numId="32" w16cid:durableId="1662196166">
    <w:abstractNumId w:val="6"/>
  </w:num>
  <w:num w:numId="33" w16cid:durableId="1727215274">
    <w:abstractNumId w:val="34"/>
  </w:num>
  <w:num w:numId="34" w16cid:durableId="504781027">
    <w:abstractNumId w:val="12"/>
  </w:num>
  <w:num w:numId="35" w16cid:durableId="1599872214">
    <w:abstractNumId w:val="28"/>
  </w:num>
  <w:num w:numId="36" w16cid:durableId="1092968443">
    <w:abstractNumId w:val="16"/>
  </w:num>
  <w:num w:numId="37" w16cid:durableId="1937444893">
    <w:abstractNumId w:val="29"/>
  </w:num>
  <w:num w:numId="38" w16cid:durableId="463429375">
    <w:abstractNumId w:val="4"/>
  </w:num>
  <w:num w:numId="39" w16cid:durableId="571547482">
    <w:abstractNumId w:val="14"/>
  </w:num>
  <w:num w:numId="40" w16cid:durableId="179592536">
    <w:abstractNumId w:val="11"/>
  </w:num>
  <w:num w:numId="41" w16cid:durableId="103438569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96191459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enu v:ext="edit" fillcolor="#c71622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03C0"/>
    <w:rsid w:val="00011935"/>
    <w:rsid w:val="000123F9"/>
    <w:rsid w:val="00013DD4"/>
    <w:rsid w:val="00015640"/>
    <w:rsid w:val="00015873"/>
    <w:rsid w:val="00016AB9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6DDC"/>
    <w:rsid w:val="00047080"/>
    <w:rsid w:val="00047869"/>
    <w:rsid w:val="000479BC"/>
    <w:rsid w:val="00047F8B"/>
    <w:rsid w:val="00050684"/>
    <w:rsid w:val="00050B02"/>
    <w:rsid w:val="0005149F"/>
    <w:rsid w:val="000519C6"/>
    <w:rsid w:val="000527C4"/>
    <w:rsid w:val="00053686"/>
    <w:rsid w:val="00053D82"/>
    <w:rsid w:val="00054B67"/>
    <w:rsid w:val="00054EEF"/>
    <w:rsid w:val="00056B37"/>
    <w:rsid w:val="000574D0"/>
    <w:rsid w:val="00057C75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205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0460"/>
    <w:rsid w:val="000B181D"/>
    <w:rsid w:val="000B1929"/>
    <w:rsid w:val="000B2473"/>
    <w:rsid w:val="000B24D4"/>
    <w:rsid w:val="000B2598"/>
    <w:rsid w:val="000B2AF4"/>
    <w:rsid w:val="000B2D0A"/>
    <w:rsid w:val="000B38BC"/>
    <w:rsid w:val="000B49BC"/>
    <w:rsid w:val="000B4CD9"/>
    <w:rsid w:val="000B60C2"/>
    <w:rsid w:val="000B6645"/>
    <w:rsid w:val="000B754A"/>
    <w:rsid w:val="000B7D47"/>
    <w:rsid w:val="000C129A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7BE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4242"/>
    <w:rsid w:val="001560D7"/>
    <w:rsid w:val="00162924"/>
    <w:rsid w:val="00162964"/>
    <w:rsid w:val="00163016"/>
    <w:rsid w:val="00163F22"/>
    <w:rsid w:val="0016492A"/>
    <w:rsid w:val="0016611D"/>
    <w:rsid w:val="00167DF0"/>
    <w:rsid w:val="0017053C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6BB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6D8A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17B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3A89"/>
    <w:rsid w:val="00365585"/>
    <w:rsid w:val="003707E2"/>
    <w:rsid w:val="00371F38"/>
    <w:rsid w:val="00372343"/>
    <w:rsid w:val="00375357"/>
    <w:rsid w:val="00376032"/>
    <w:rsid w:val="0037606B"/>
    <w:rsid w:val="003825E1"/>
    <w:rsid w:val="003826CA"/>
    <w:rsid w:val="003835AF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A1B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516E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688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1E16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CF"/>
    <w:rsid w:val="00484767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169F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0331"/>
    <w:rsid w:val="005315DD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A69B9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241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05A"/>
    <w:rsid w:val="006569F1"/>
    <w:rsid w:val="00657298"/>
    <w:rsid w:val="006579C3"/>
    <w:rsid w:val="00657B4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3DF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D7CE6"/>
    <w:rsid w:val="006E1F63"/>
    <w:rsid w:val="006E2BEA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350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E2B2A"/>
    <w:rsid w:val="007E4023"/>
    <w:rsid w:val="007F09F0"/>
    <w:rsid w:val="007F0AE4"/>
    <w:rsid w:val="007F1919"/>
    <w:rsid w:val="007F2641"/>
    <w:rsid w:val="007F3CEB"/>
    <w:rsid w:val="007F4F42"/>
    <w:rsid w:val="007F5673"/>
    <w:rsid w:val="007F5EA4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5DB5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347A"/>
    <w:rsid w:val="0085705A"/>
    <w:rsid w:val="0086183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3955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E"/>
    <w:rsid w:val="008A3C55"/>
    <w:rsid w:val="008A4179"/>
    <w:rsid w:val="008A4FCD"/>
    <w:rsid w:val="008A66A0"/>
    <w:rsid w:val="008A7B7F"/>
    <w:rsid w:val="008A7FC8"/>
    <w:rsid w:val="008B114B"/>
    <w:rsid w:val="008B1442"/>
    <w:rsid w:val="008B1777"/>
    <w:rsid w:val="008B1AB3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496C"/>
    <w:rsid w:val="008F53E2"/>
    <w:rsid w:val="009006BB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4D7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87E27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4466"/>
    <w:rsid w:val="009B64B7"/>
    <w:rsid w:val="009B6B88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28D"/>
    <w:rsid w:val="009F0788"/>
    <w:rsid w:val="009F11A8"/>
    <w:rsid w:val="009F1B05"/>
    <w:rsid w:val="009F25B6"/>
    <w:rsid w:val="009F2720"/>
    <w:rsid w:val="009F2E2D"/>
    <w:rsid w:val="009F5ECA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61B1"/>
    <w:rsid w:val="00A5663D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571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4BD9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E745E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590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2D37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D7773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293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309"/>
    <w:rsid w:val="00D35C72"/>
    <w:rsid w:val="00D35E49"/>
    <w:rsid w:val="00D35F3E"/>
    <w:rsid w:val="00D3758F"/>
    <w:rsid w:val="00D40FC8"/>
    <w:rsid w:val="00D41242"/>
    <w:rsid w:val="00D41D32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29E4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EF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21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AF8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8EB"/>
    <w:rsid w:val="00F803FC"/>
    <w:rsid w:val="00F86FEE"/>
    <w:rsid w:val="00F87365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132"/>
    <w:rsid w:val="00FA4E18"/>
    <w:rsid w:val="00FA50C1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fillcolor="#c71622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76707-35DA-4EB4-A5D2-FBF0B9A16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2624</TotalTime>
  <Pages>12</Pages>
  <Words>1966</Words>
  <Characters>11207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352</cp:revision>
  <cp:lastPrinted>2023-05-25T16:35:00Z</cp:lastPrinted>
  <dcterms:created xsi:type="dcterms:W3CDTF">2023-02-01T16:27:00Z</dcterms:created>
  <dcterms:modified xsi:type="dcterms:W3CDTF">2024-03-07T09:37:00Z</dcterms:modified>
</cp:coreProperties>
</file>