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1A7049F9" w:rsidR="00127B93" w:rsidRDefault="005F7D4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18A30A9">
          <v:shape id="_x0000_s1210" type="#_x0000_t75" style="position:absolute;left:0;text-align:left;margin-left:-1.45pt;margin-top:-52.4pt;width:540.4pt;height:215.4pt;z-index:24;mso-position-horizontal-relative:text;mso-position-vertical-relative:text">
            <v:imagedata r:id="rId8" o:title="SHCZURC4 N"/>
            <w10:wrap type="square"/>
          </v:shape>
        </w:pict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1A5113">
        <w:trPr>
          <w:trHeight w:val="437"/>
        </w:trPr>
        <w:tc>
          <w:tcPr>
            <w:tcW w:w="659" w:type="dxa"/>
            <w:shd w:val="clear" w:color="auto" w:fill="FF9966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FF9966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FF9966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9966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9966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FF9966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E47B0" w:rsidRPr="002E7750" w14:paraId="2F82B6B9" w14:textId="77777777" w:rsidTr="003B68C9">
        <w:trPr>
          <w:trHeight w:hRule="exact" w:val="695"/>
        </w:trPr>
        <w:tc>
          <w:tcPr>
            <w:tcW w:w="659" w:type="dxa"/>
            <w:shd w:val="clear" w:color="auto" w:fill="auto"/>
            <w:vAlign w:val="center"/>
          </w:tcPr>
          <w:p w14:paraId="0657AAA5" w14:textId="4A467CA4" w:rsidR="007E47B0" w:rsidRPr="002E7750" w:rsidRDefault="007E47B0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C3A2A3F" w14:textId="55B20A3F" w:rsidR="007E47B0" w:rsidRPr="001A74EF" w:rsidRDefault="007E47B0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bookmarkStart w:id="0" w:name="_GoBack"/>
            <w:bookmarkEnd w:id="0"/>
          </w:p>
        </w:tc>
        <w:tc>
          <w:tcPr>
            <w:tcW w:w="720" w:type="dxa"/>
            <w:shd w:val="clear" w:color="auto" w:fill="auto"/>
            <w:vAlign w:val="center"/>
          </w:tcPr>
          <w:p w14:paraId="0E739678" w14:textId="2E3785CC" w:rsidR="007E47B0" w:rsidRPr="001A5113" w:rsidRDefault="00885759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b/>
                <w:bCs/>
                <w:color w:val="FF9966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603C82" w14:textId="2314A486" w:rsidR="007E47B0" w:rsidRPr="001A5113" w:rsidRDefault="00885759" w:rsidP="00C56D85">
            <w:pPr>
              <w:jc w:val="center"/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FE0292" w14:textId="69F8721B" w:rsidR="007E47B0" w:rsidRPr="001A5113" w:rsidRDefault="00885759" w:rsidP="00C56D85">
            <w:pPr>
              <w:jc w:val="center"/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4B56F7C" w14:textId="77777777" w:rsidR="007E47B0" w:rsidRPr="002D425B" w:rsidRDefault="007E47B0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42C8D6D" w:rsidR="00C56D85" w:rsidRPr="002E7750" w:rsidRDefault="007E47B0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bookmarkStart w:id="1" w:name="_Hlk169698914"/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1A64FBDD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</w:t>
            </w:r>
            <w:r w:rsidR="007E47B0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3036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 xml:space="preserve">: </w:t>
            </w:r>
            <w:r w:rsidR="007E47B0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03.00-06.55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D115A"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="007D115A"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(CZ</w:t>
            </w:r>
            <w:r w:rsidR="00B2082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6</w:t>
            </w:r>
            <w:r w:rsidR="007E47B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163: 09.05-14.15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  <w:r w:rsidR="005B2C9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- </w:t>
            </w:r>
            <w:r w:rsidR="005B2C9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39E3C5EB" w:rsidR="00C56D85" w:rsidRPr="001A5113" w:rsidRDefault="005B2C94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1A5113" w:rsidRDefault="00FE4B88" w:rsidP="00C56D85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460457BB" w:rsidR="00C56D85" w:rsidRPr="001A5113" w:rsidRDefault="005B2C94" w:rsidP="00C56D85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2FBB488" w14:textId="1D7CAA75" w:rsidR="003128FD" w:rsidRPr="002D425B" w:rsidRDefault="00B2082B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14:paraId="45A02C15" w14:textId="0E55A010" w:rsidR="00C56D85" w:rsidRPr="002D425B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BD672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D425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1"/>
      <w:tr w:rsidR="00C56D85" w:rsidRPr="002E7750" w14:paraId="2C1A88DF" w14:textId="77777777" w:rsidTr="00D87576">
        <w:trPr>
          <w:trHeight w:hRule="exact" w:val="945"/>
        </w:trPr>
        <w:tc>
          <w:tcPr>
            <w:tcW w:w="659" w:type="dxa"/>
            <w:shd w:val="clear" w:color="auto" w:fill="auto"/>
            <w:vAlign w:val="center"/>
          </w:tcPr>
          <w:p w14:paraId="10DB8730" w14:textId="1B013D31" w:rsidR="00C56D85" w:rsidRPr="002E7750" w:rsidRDefault="007E47B0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64A86671" w:rsidR="00C56D85" w:rsidRPr="00166FD0" w:rsidRDefault="00663C5D" w:rsidP="00D8757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1A68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ทางด่วนทะเลทราย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S21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4E5F" w:rsidRPr="000C4E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ทะเลสาบอูหลุนกู่</w:t>
            </w:r>
            <w:r w:rsidR="000C4E5F" w:rsidRPr="000C4E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(ล่องเรือ)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1405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ปู้เอ่อจิน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1A5113" w:rsidRDefault="00CD0060" w:rsidP="00C56D85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1A5113" w:rsidRDefault="00C56D85" w:rsidP="00C56D85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1A5113" w:rsidRDefault="00C56D85" w:rsidP="00C56D85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2E7F55F" w14:textId="77777777" w:rsidR="003B68C9" w:rsidRDefault="00B638B9" w:rsidP="002B7C7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SHANG SHI HOTEL </w:t>
            </w:r>
          </w:p>
          <w:p w14:paraId="4B703E80" w14:textId="57BD1D45" w:rsidR="00A94414" w:rsidRPr="002D425B" w:rsidRDefault="00E22D1D" w:rsidP="002B7C7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2D425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D87576">
        <w:trPr>
          <w:trHeight w:hRule="exact" w:val="1129"/>
        </w:trPr>
        <w:tc>
          <w:tcPr>
            <w:tcW w:w="659" w:type="dxa"/>
            <w:shd w:val="clear" w:color="auto" w:fill="auto"/>
            <w:vAlign w:val="center"/>
          </w:tcPr>
          <w:p w14:paraId="11019AB9" w14:textId="0D5C49F3" w:rsidR="00AC2253" w:rsidRPr="002E7750" w:rsidRDefault="007E47B0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440B70FF" w:rsidR="00AC2253" w:rsidRDefault="0014051E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ผ่านชมเขาไป๋ซา </w:t>
            </w:r>
            <w:r w:rsidR="007127D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="007127D9"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ทุ่งหญ้าอาเหอก้งไก้ที๋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127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หมู่บ้านเหอมู่ชุน(รวมรถอุทยาน)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1A5113" w:rsidRDefault="00AC2253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1A5113" w:rsidRDefault="001C4EE0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1A5113" w:rsidRDefault="00AC2253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2B6EEC79" w14:textId="021DA88A" w:rsidR="00D87576" w:rsidRDefault="00B638B9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HE MU SHAN ZHUANG</w:t>
            </w:r>
          </w:p>
          <w:p w14:paraId="5D126428" w14:textId="59729541" w:rsidR="00AC2253" w:rsidRPr="002D425B" w:rsidRDefault="00E22D1D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D42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BE521F">
        <w:trPr>
          <w:trHeight w:hRule="exact" w:val="1525"/>
        </w:trPr>
        <w:tc>
          <w:tcPr>
            <w:tcW w:w="659" w:type="dxa"/>
            <w:shd w:val="clear" w:color="auto" w:fill="auto"/>
            <w:vAlign w:val="center"/>
          </w:tcPr>
          <w:p w14:paraId="7FE92E73" w14:textId="5D395151" w:rsidR="00AC2253" w:rsidRPr="002E7750" w:rsidRDefault="007E47B0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1F6B3E4A" w:rsidR="00AC2253" w:rsidRPr="00A91497" w:rsidRDefault="007127D9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69704353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หมู่บ้านเหอมู่ชุน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คานาสือ </w:t>
            </w:r>
            <w:r w:rsidR="00FA25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(รอบแรก)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441CD" w:rsidRPr="007961B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ทะเลสาบวงพระจันทร์</w:t>
            </w:r>
            <w:r w:rsidR="006441C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441C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441C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ทะเลสาบมังกรหลับ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ทะเลสาบเทวดา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จุดชมวิวคานาสือ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ล่องเรือทะเลสาบคานาสือ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37E0D" w:rsidRPr="00037E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เจี่ยเติงอวี้</w:t>
            </w:r>
            <w:bookmarkEnd w:id="2"/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1A5113" w:rsidRDefault="00AC2253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1A5113" w:rsidRDefault="00AC2253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1A5113" w:rsidRDefault="00AC2253" w:rsidP="00AC2253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BD4BA67" w14:textId="0235A704" w:rsidR="00D87576" w:rsidRDefault="00E22D1D" w:rsidP="00DD58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HONGFU HOTEL </w:t>
            </w:r>
            <w:r w:rsidR="00B638B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SHENG TAI HOTEL</w:t>
            </w:r>
          </w:p>
          <w:p w14:paraId="6DACD7BC" w14:textId="4AFFC873" w:rsidR="00AC2253" w:rsidRPr="002D425B" w:rsidRDefault="00E22D1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0B8D53" w14:textId="77777777" w:rsidTr="00D87576">
        <w:trPr>
          <w:trHeight w:hRule="exact" w:val="1166"/>
        </w:trPr>
        <w:tc>
          <w:tcPr>
            <w:tcW w:w="659" w:type="dxa"/>
            <w:shd w:val="clear" w:color="auto" w:fill="auto"/>
            <w:vAlign w:val="center"/>
          </w:tcPr>
          <w:p w14:paraId="45007B03" w14:textId="1E12DB83" w:rsidR="00E57C10" w:rsidRPr="002E7750" w:rsidRDefault="007E47B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0BD9FC8C" w:rsidR="00E57C10" w:rsidRPr="00A91497" w:rsidRDefault="00037E0D" w:rsidP="00D87576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37E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เจี่ยเติงอวี้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คานาสือ (รอบสอง)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2A1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ศาลาชมปลา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82A1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E5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หาดห้าสี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E5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ตลาดไนท์บาซาร์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D18BF27" w14:textId="77777777" w:rsidR="003B68C9" w:rsidRDefault="00B638B9" w:rsidP="00E57C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SHANG SHI HOTEL</w:t>
            </w:r>
            <w:r w:rsidR="00E22D1D"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5040A4A" w14:textId="096A01E7" w:rsidR="00E57C10" w:rsidRDefault="00E22D1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7E47B0">
        <w:trPr>
          <w:trHeight w:hRule="exact" w:val="736"/>
        </w:trPr>
        <w:tc>
          <w:tcPr>
            <w:tcW w:w="659" w:type="dxa"/>
            <w:shd w:val="clear" w:color="auto" w:fill="auto"/>
            <w:vAlign w:val="center"/>
          </w:tcPr>
          <w:p w14:paraId="5CD170C5" w14:textId="302E2EBF" w:rsidR="00E57C10" w:rsidRPr="002E7750" w:rsidRDefault="007E47B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5A435810" w:rsidR="00E57C10" w:rsidRPr="00A91497" w:rsidRDefault="00BE521F" w:rsidP="00D87576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เมืองปีศาจ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เมืองคาลามาอี้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2D7C060" w14:textId="77777777" w:rsidR="003B68C9" w:rsidRDefault="00B638B9" w:rsidP="00E57C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BO DA HOTEL</w:t>
            </w:r>
            <w:r w:rsidR="00E22D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602E827A" w14:textId="69FC0B53" w:rsidR="00E57C10" w:rsidRDefault="00E22D1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36CEA3CF" w14:textId="77777777" w:rsidTr="00D87576">
        <w:trPr>
          <w:trHeight w:hRule="exact" w:val="783"/>
        </w:trPr>
        <w:tc>
          <w:tcPr>
            <w:tcW w:w="659" w:type="dxa"/>
            <w:shd w:val="clear" w:color="auto" w:fill="auto"/>
            <w:vAlign w:val="center"/>
          </w:tcPr>
          <w:p w14:paraId="766A9FE3" w14:textId="5BF07CCC" w:rsidR="00E57C10" w:rsidRPr="002E7750" w:rsidRDefault="007E47B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7384CC3C" w14:textId="4291D0B7" w:rsidR="00E57C10" w:rsidRPr="00A91497" w:rsidRDefault="00BE521F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คาลามาอี้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แกรนด์แคนยอนตู๋ซานจื่อ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5D4AFF56" w:rsidR="00E57C10" w:rsidRPr="001A5113" w:rsidRDefault="00E57C10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668803C" w14:textId="77777777" w:rsidR="00E22D1D" w:rsidRPr="00E22D1D" w:rsidRDefault="00E22D1D" w:rsidP="00E22D1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14:paraId="318AD9B4" w14:textId="0676741E" w:rsidR="00E57C10" w:rsidRDefault="00E22D1D" w:rsidP="00E22D1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BD672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2C8DF7" w14:textId="77777777" w:rsidTr="003B68C9">
        <w:trPr>
          <w:trHeight w:hRule="exact" w:val="1335"/>
        </w:trPr>
        <w:tc>
          <w:tcPr>
            <w:tcW w:w="659" w:type="dxa"/>
            <w:shd w:val="clear" w:color="auto" w:fill="auto"/>
            <w:vAlign w:val="center"/>
          </w:tcPr>
          <w:p w14:paraId="0D9AFB2E" w14:textId="2DAEDA80" w:rsidR="00E57C10" w:rsidRPr="00A91497" w:rsidRDefault="007E47B0" w:rsidP="00E57C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DA2C52B" w14:textId="4F1260CF" w:rsidR="00E57C10" w:rsidRPr="00CD0060" w:rsidRDefault="00EA1E81" w:rsidP="007E1B5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bookmarkStart w:id="3" w:name="_Hlk16970676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พระใหญ่หงกวนซาน </w:t>
            </w:r>
            <w:r w:rsidR="007E1B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="00E57C1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C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 </w:t>
            </w:r>
            <w:r w:rsidR="007954ED"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7E47B0">
              <w:rPr>
                <w:rFonts w:ascii="CordiaUPC" w:hAnsi="CordiaUPC" w:cs="CordiaUPC"/>
                <w:b/>
                <w:bCs/>
                <w:sz w:val="32"/>
                <w:szCs w:val="32"/>
              </w:rPr>
              <w:t>CZ6164: 15.45-21.05</w:t>
            </w:r>
            <w:r w:rsidR="007954ED"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57C10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E57C10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E57C10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7954ED" w:rsidRPr="007954ED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(</w:t>
            </w:r>
            <w:r w:rsidR="007E47B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CZ3035: 23.35-01.30+1</w:t>
            </w:r>
            <w:r w:rsidR="007954ED" w:rsidRPr="007954ED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)</w:t>
            </w:r>
            <w:bookmarkEnd w:id="3"/>
          </w:p>
        </w:tc>
        <w:tc>
          <w:tcPr>
            <w:tcW w:w="720" w:type="dxa"/>
            <w:shd w:val="clear" w:color="auto" w:fill="auto"/>
            <w:vAlign w:val="center"/>
          </w:tcPr>
          <w:p w14:paraId="3872B19A" w14:textId="4ECE25D0" w:rsidR="00E57C10" w:rsidRPr="001A5113" w:rsidRDefault="0000355B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143684" w14:textId="64AA3BA2" w:rsidR="00E57C10" w:rsidRPr="001A5113" w:rsidRDefault="0000355B" w:rsidP="00E57C10">
            <w:pPr>
              <w:jc w:val="center"/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7C2A10" w14:textId="2B1CC61F" w:rsidR="00E57C10" w:rsidRPr="001A5113" w:rsidRDefault="0000355B" w:rsidP="00E57C10">
            <w:pPr>
              <w:jc w:val="center"/>
              <w:rPr>
                <w:rFonts w:ascii="CordiaUPC" w:eastAsia="Times New Roman" w:hAnsi="CordiaUPC" w:cs="CordiaUPC"/>
                <w:b/>
                <w:bCs/>
                <w:color w:val="FF9966"/>
                <w:spacing w:val="-10"/>
                <w:sz w:val="32"/>
                <w:szCs w:val="32"/>
                <w:lang w:eastAsia="en-US"/>
              </w:rPr>
            </w:pPr>
            <w:r w:rsidRPr="001A5113">
              <w:rPr>
                <w:rFonts w:ascii="CordiaUPC" w:eastAsia="Times New Roman" w:hAnsi="CordiaUPC" w:cs="CordiaUPC"/>
                <w:color w:val="FF99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B6685ED" w14:textId="77777777" w:rsidR="00E57C10" w:rsidRPr="002E7750" w:rsidRDefault="00E57C10" w:rsidP="00E57C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57C10" w:rsidRPr="002E7750" w14:paraId="111B1793" w14:textId="77777777" w:rsidTr="00AB28BE">
        <w:trPr>
          <w:trHeight w:hRule="exact" w:val="467"/>
        </w:trPr>
        <w:tc>
          <w:tcPr>
            <w:tcW w:w="10773" w:type="dxa"/>
            <w:gridSpan w:val="6"/>
            <w:shd w:val="clear" w:color="auto" w:fill="FF874B"/>
            <w:vAlign w:val="center"/>
          </w:tcPr>
          <w:p w14:paraId="034F37C4" w14:textId="552060F2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3F11B1"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78628A"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2801219D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E7357F4" w14:textId="374EF4CF" w:rsidR="007E47B0" w:rsidRDefault="005F7D4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2pt;width:538.1pt;height:186.4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>
            <v:stroke dashstyle="longDash"/>
            <v:textbox>
              <w:txbxContent>
                <w:p w14:paraId="18B54EC7" w14:textId="77777777" w:rsidR="006602DA" w:rsidRPr="005C63A1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  <w:lang w:val="x-none"/>
                    </w:rPr>
                    <w:sym w:font="Wingdings" w:char="F0B6"/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  <w:lang w:val="x-none"/>
                    </w:rPr>
                    <w:sym w:font="Wingdings" w:char="F0B6"/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  <w:lang w:val="x-none"/>
                    </w:rPr>
                    <w:sym w:font="Wingdings" w:char="F0B6"/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</w:rPr>
                    <w:sym w:font="Wingdings" w:char="F0B6"/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</w:rPr>
                    <w:sym w:font="Wingdings" w:char="F0B6"/>
                  </w:r>
                  <w:r w:rsidRPr="00824AE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FF6011"/>
                    </w:rPr>
                    <w:sym w:font="Wingdings" w:char="F0B6"/>
                  </w:r>
                </w:p>
                <w:p w14:paraId="26B9861C" w14:textId="77777777" w:rsidR="00430295" w:rsidRPr="003734B7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คานาสือ</w:t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“</w:t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ดินแดนบริสุทธิ์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สวรรค์เมืองมนุษย์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”</w:t>
                  </w:r>
                  <w:r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365AA2B6" w14:textId="7777777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ช่วงใบไม้เปลี่ยนสี เข้าอุทยานคานาสือ 2 รอบ</w:t>
                  </w:r>
                </w:p>
                <w:p w14:paraId="4E20DEFB" w14:textId="7777777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ศาลาชมปลา เป็นจุดชมวิวที่สูงที่สุดในอุทยานคานาสือ</w:t>
                  </w:r>
                </w:p>
                <w:p w14:paraId="5E172C3B" w14:textId="77777777" w:rsidR="00430295" w:rsidRPr="00617B86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ล่องเรือชมทะเลสาบคานาสือ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ได้รับการขนานนามว่า</w:t>
                  </w:r>
                  <w:r w:rsidRPr="00AA2DD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“</w:t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ทะเลสาบแห่งเทพนิยาย</w:t>
                  </w:r>
                  <w:r w:rsidRPr="00AA2DD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”</w:t>
                  </w:r>
                </w:p>
                <w:p w14:paraId="3A08C699" w14:textId="37D4D412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A11C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หาด</w:t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ห้าสี อยู่ท่ามกลางหินสีทองริมลำธาร</w:t>
                  </w:r>
                  <w:r w:rsidRPr="0049102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พร้อมทั้งโอบล้อมด้วยธรรมชาติ</w:t>
                  </w:r>
                </w:p>
                <w:p w14:paraId="7DB7BC63" w14:textId="397D6B3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แกรนด์แคนยอน</w:t>
                  </w:r>
                  <w:r w:rsidR="00CA11CC" w:rsidRPr="00CA11C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ตู๋ซานจื่อ</w:t>
                  </w:r>
                  <w:r w:rsidRPr="0049102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เป็นดินแดนที่ธรรมชาติสร้างขึ้นมาหลายล้านปี</w:t>
                  </w:r>
                </w:p>
                <w:p w14:paraId="17C6E587" w14:textId="45855277" w:rsidR="006602DA" w:rsidRPr="007A5715" w:rsidRDefault="006602DA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</w:p>
    <w:p w14:paraId="7D1CF462" w14:textId="5AD850F5" w:rsidR="007E47B0" w:rsidRDefault="007E47B0" w:rsidP="007E2041">
      <w:pPr>
        <w:spacing w:line="20" w:lineRule="exact"/>
        <w:rPr>
          <w:rFonts w:ascii="Angsana New" w:hAnsi="Angsana New"/>
        </w:rPr>
      </w:pPr>
    </w:p>
    <w:p w14:paraId="37A69C7F" w14:textId="0DCE97A5" w:rsidR="007E47B0" w:rsidRDefault="007E47B0" w:rsidP="007E2041">
      <w:pPr>
        <w:spacing w:line="20" w:lineRule="exact"/>
        <w:rPr>
          <w:rFonts w:ascii="Angsana New" w:hAnsi="Angsana New"/>
        </w:rPr>
      </w:pPr>
    </w:p>
    <w:p w14:paraId="499C50CF" w14:textId="0CD4F410" w:rsidR="007E47B0" w:rsidRDefault="007E47B0" w:rsidP="007E2041">
      <w:pPr>
        <w:spacing w:line="20" w:lineRule="exact"/>
        <w:rPr>
          <w:rFonts w:ascii="Angsana New" w:hAnsi="Angsana New"/>
        </w:rPr>
      </w:pPr>
    </w:p>
    <w:p w14:paraId="60A3BBA3" w14:textId="04625467" w:rsidR="007E47B0" w:rsidRDefault="007E47B0" w:rsidP="007E2041">
      <w:pPr>
        <w:spacing w:line="20" w:lineRule="exact"/>
        <w:rPr>
          <w:rFonts w:ascii="Angsana New" w:hAnsi="Angsana New"/>
        </w:rPr>
      </w:pPr>
    </w:p>
    <w:p w14:paraId="4B4CB461" w14:textId="58B0D995" w:rsidR="007E47B0" w:rsidRDefault="007E47B0" w:rsidP="007E2041">
      <w:pPr>
        <w:spacing w:line="20" w:lineRule="exact"/>
        <w:rPr>
          <w:rFonts w:ascii="Angsana New" w:hAnsi="Angsana New"/>
        </w:rPr>
      </w:pPr>
    </w:p>
    <w:p w14:paraId="13981BFF" w14:textId="7C0A6EF0" w:rsidR="007E47B0" w:rsidRDefault="007E47B0" w:rsidP="007E2041">
      <w:pPr>
        <w:spacing w:line="20" w:lineRule="exact"/>
        <w:rPr>
          <w:rFonts w:ascii="Angsana New" w:hAnsi="Angsana New"/>
        </w:rPr>
      </w:pPr>
    </w:p>
    <w:p w14:paraId="61462113" w14:textId="5A6FAE2B" w:rsidR="007E47B0" w:rsidRDefault="007E47B0" w:rsidP="007E2041">
      <w:pPr>
        <w:spacing w:line="20" w:lineRule="exact"/>
        <w:rPr>
          <w:rFonts w:ascii="Angsana New" w:hAnsi="Angsana New"/>
        </w:rPr>
      </w:pPr>
    </w:p>
    <w:p w14:paraId="0979806A" w14:textId="15401F5A" w:rsidR="007E47B0" w:rsidRDefault="007E47B0" w:rsidP="007E2041">
      <w:pPr>
        <w:spacing w:line="20" w:lineRule="exact"/>
        <w:rPr>
          <w:rFonts w:ascii="Angsana New" w:hAnsi="Angsana New"/>
        </w:rPr>
      </w:pPr>
    </w:p>
    <w:p w14:paraId="57FF860D" w14:textId="00C69012" w:rsidR="007E47B0" w:rsidRDefault="007E47B0" w:rsidP="007E2041">
      <w:pPr>
        <w:spacing w:line="20" w:lineRule="exact"/>
        <w:rPr>
          <w:rFonts w:ascii="Angsana New" w:hAnsi="Angsana New"/>
        </w:rPr>
      </w:pPr>
    </w:p>
    <w:p w14:paraId="5C91B2DE" w14:textId="5C87CE8E" w:rsidR="007E47B0" w:rsidRDefault="007E47B0" w:rsidP="007E2041">
      <w:pPr>
        <w:spacing w:line="20" w:lineRule="exact"/>
        <w:rPr>
          <w:rFonts w:ascii="Angsana New" w:hAnsi="Angsana New"/>
        </w:rPr>
      </w:pPr>
    </w:p>
    <w:p w14:paraId="610C1612" w14:textId="27B78D61" w:rsidR="007E47B0" w:rsidRDefault="007E47B0" w:rsidP="007E2041">
      <w:pPr>
        <w:spacing w:line="20" w:lineRule="exact"/>
        <w:rPr>
          <w:rFonts w:ascii="Angsana New" w:hAnsi="Angsana New"/>
        </w:rPr>
      </w:pPr>
    </w:p>
    <w:p w14:paraId="47B777BD" w14:textId="64795BA9" w:rsidR="007E47B0" w:rsidRDefault="007E47B0" w:rsidP="007E2041">
      <w:pPr>
        <w:spacing w:line="20" w:lineRule="exact"/>
        <w:rPr>
          <w:rFonts w:ascii="Angsana New" w:hAnsi="Angsana New"/>
        </w:rPr>
      </w:pPr>
    </w:p>
    <w:p w14:paraId="1EBE3F9C" w14:textId="77777777" w:rsidR="007E47B0" w:rsidRDefault="007E47B0" w:rsidP="007E2041">
      <w:pPr>
        <w:spacing w:line="20" w:lineRule="exact"/>
        <w:rPr>
          <w:rFonts w:ascii="Angsana New" w:hAnsi="Angsana New"/>
        </w:rPr>
      </w:pPr>
    </w:p>
    <w:p w14:paraId="5BD20E58" w14:textId="7A4DEA31" w:rsidR="00D3700B" w:rsidRDefault="00D3700B" w:rsidP="007E2041">
      <w:pPr>
        <w:spacing w:line="20" w:lineRule="exact"/>
        <w:rPr>
          <w:rFonts w:ascii="Angsana New" w:hAnsi="Angsana New"/>
        </w:rPr>
      </w:pPr>
    </w:p>
    <w:p w14:paraId="6ED29E86" w14:textId="77777777" w:rsidR="00D3700B" w:rsidRDefault="00D3700B" w:rsidP="007E2041">
      <w:pPr>
        <w:spacing w:line="20" w:lineRule="exact"/>
        <w:rPr>
          <w:rFonts w:ascii="Angsana New" w:hAnsi="Angsana New"/>
        </w:rPr>
      </w:pPr>
    </w:p>
    <w:p w14:paraId="7CAAFA04" w14:textId="35EC9137" w:rsidR="008C6C9F" w:rsidRDefault="008C6C9F" w:rsidP="007E2041">
      <w:pPr>
        <w:spacing w:line="20" w:lineRule="exact"/>
        <w:rPr>
          <w:rFonts w:ascii="Angsana New" w:hAnsi="Angsana New"/>
        </w:rPr>
      </w:pPr>
    </w:p>
    <w:p w14:paraId="2AB64BD3" w14:textId="20C685CB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312C842" w14:textId="42995BC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3845DA0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31A06E0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7845AB" w14:textId="77777777" w:rsidR="00430295" w:rsidRPr="007E1B5F" w:rsidRDefault="00430295" w:rsidP="007E1B5F"/>
    <w:p w14:paraId="18A3D067" w14:textId="38CD0BD5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D4BA98C" w14:textId="7B7A8908" w:rsidR="003540DE" w:rsidRDefault="005F7D49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305C1EB8">
          <v:roundrect id="_x0000_s1189" alt="" style="position:absolute;left:0;text-align:left;margin-left:.5pt;margin-top:5.8pt;width:538.1pt;height:35.2pt;z-index:21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6" stroked="f" strokecolor="#1f4d78">
            <v:stroke dashstyle="longDash"/>
            <v:textbox>
              <w:txbxContent>
                <w:p w14:paraId="7C3CB960" w14:textId="07699C1F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</w:p>
                <w:p w14:paraId="40A08280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A0BB3C3" w14:textId="2DFC4883"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276890E" w14:textId="6746F0E0" w:rsidR="003540DE" w:rsidRPr="00DD0D0E" w:rsidRDefault="007D6FF3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23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59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D0D0E" w:rsidRPr="000A0B44">
        <w:rPr>
          <w:rFonts w:ascii="CordiaUPC" w:eastAsia="Cordia New" w:hAnsi="CordiaUPC" w:cs="CordiaUPC"/>
          <w:b/>
          <w:bCs/>
          <w:color w:val="D27E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DD0D0E" w:rsidRPr="000A0B44">
        <w:rPr>
          <w:rFonts w:ascii="CordiaUPC" w:eastAsia="Cordia New" w:hAnsi="CordiaUPC" w:cs="CordiaUPC"/>
          <w:b/>
          <w:bCs/>
          <w:color w:val="D27E00"/>
          <w:sz w:val="32"/>
          <w:szCs w:val="32"/>
        </w:rPr>
        <w:t xml:space="preserve">ISLAND-U </w:t>
      </w:r>
      <w:r w:rsidR="00DD0D0E"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สายการบิน</w:t>
      </w:r>
      <w:r w:rsidR="00DD0D0E" w:rsidRPr="000A0B44">
        <w:rPr>
          <w:rFonts w:ascii="CordiaUPC" w:hAnsi="CordiaUPC" w:cs="CordiaUPC"/>
          <w:color w:val="D27E00"/>
          <w:sz w:val="32"/>
          <w:szCs w:val="32"/>
          <w:cs/>
        </w:rPr>
        <w:t xml:space="preserve"> </w:t>
      </w:r>
      <w:r w:rsidR="00DD0D0E" w:rsidRPr="000A0B44">
        <w:rPr>
          <w:rFonts w:ascii="CordiaUPC" w:hAnsi="CordiaUPC" w:cs="CordiaUPC"/>
          <w:b/>
          <w:bCs/>
          <w:color w:val="D27E00"/>
          <w:sz w:val="32"/>
          <w:szCs w:val="32"/>
        </w:rPr>
        <w:t>CHINA SOUTHERN AIRLINE (CZ)</w:t>
      </w:r>
      <w:r w:rsidR="00DD0D0E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26E7E1B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AA284" w14:textId="00C9598E" w:rsidR="00DD0D0E" w:rsidRDefault="00DD0D0E" w:rsidP="007E2041">
      <w:pPr>
        <w:spacing w:line="20" w:lineRule="exact"/>
        <w:rPr>
          <w:rFonts w:ascii="Angsana New" w:hAnsi="Angsana New"/>
        </w:rPr>
      </w:pPr>
    </w:p>
    <w:p w14:paraId="477D4785" w14:textId="2C2D963B" w:rsidR="00DD0D0E" w:rsidRDefault="00DD0D0E" w:rsidP="007E2041">
      <w:pPr>
        <w:spacing w:line="20" w:lineRule="exact"/>
        <w:rPr>
          <w:rFonts w:ascii="Angsana New" w:hAnsi="Angsana New"/>
        </w:rPr>
      </w:pPr>
    </w:p>
    <w:p w14:paraId="6BE91D5D" w14:textId="69186102" w:rsidR="00DD0D0E" w:rsidRDefault="00DD0D0E" w:rsidP="007E2041">
      <w:pPr>
        <w:spacing w:line="20" w:lineRule="exact"/>
        <w:rPr>
          <w:rFonts w:ascii="Angsana New" w:hAnsi="Angsana New"/>
        </w:rPr>
      </w:pPr>
    </w:p>
    <w:p w14:paraId="674E7D0A" w14:textId="491FD760" w:rsidR="00DD0D0E" w:rsidRDefault="00DD0D0E" w:rsidP="007E2041">
      <w:pPr>
        <w:spacing w:line="20" w:lineRule="exact"/>
        <w:rPr>
          <w:rFonts w:ascii="Angsana New" w:hAnsi="Angsana New"/>
        </w:rPr>
      </w:pPr>
    </w:p>
    <w:p w14:paraId="6596698C" w14:textId="565BFA5F" w:rsidR="00DD0D0E" w:rsidRDefault="00DD0D0E" w:rsidP="007E2041">
      <w:pPr>
        <w:spacing w:line="20" w:lineRule="exact"/>
        <w:rPr>
          <w:rFonts w:ascii="Angsana New" w:hAnsi="Angsana New"/>
        </w:rPr>
      </w:pPr>
    </w:p>
    <w:p w14:paraId="21A0F88A" w14:textId="376B7A6F" w:rsidR="00DD0D0E" w:rsidRDefault="00DD0D0E" w:rsidP="007E2041">
      <w:pPr>
        <w:spacing w:line="20" w:lineRule="exact"/>
        <w:rPr>
          <w:rFonts w:ascii="Angsana New" w:hAnsi="Angsana New"/>
        </w:rPr>
      </w:pPr>
    </w:p>
    <w:p w14:paraId="3144C5EC" w14:textId="3669C128" w:rsidR="00DD0D0E" w:rsidRDefault="00DD0D0E" w:rsidP="007E2041">
      <w:pPr>
        <w:spacing w:line="20" w:lineRule="exact"/>
        <w:rPr>
          <w:rFonts w:ascii="Angsana New" w:hAnsi="Angsana New"/>
        </w:rPr>
      </w:pPr>
    </w:p>
    <w:p w14:paraId="1223EDE1" w14:textId="77777777" w:rsidR="00DD0D0E" w:rsidRDefault="00DD0D0E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5E990304" w:rsidR="004B5C97" w:rsidRDefault="005F7D4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8pt;width:538.1pt;height:54.4pt;z-index: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>
              <w:txbxContent>
                <w:p w14:paraId="69C88582" w14:textId="3A96BDC5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34C8C" w:rsidRPr="00934C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3036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03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00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06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55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34C8C" w:rsidRPr="00934C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4C8C" w:rsidRPr="00934C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613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09.05 -14.15</w:t>
                  </w:r>
                  <w:r w:rsidR="00934C8C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7D6FF3" w:rsidRPr="007D6FF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D6FF3" w:rsidRPr="00934C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D6FF3" w:rsidRPr="00934C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4C8C" w:rsidRPr="00934C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ตลาดต้าปาจา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10A9D69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1108037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9CB45E0" w14:textId="512A1E59" w:rsidR="00390B3A" w:rsidRPr="000A0B44" w:rsidRDefault="007D6FF3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03</w:t>
      </w:r>
      <w:r w:rsidR="007A1FE4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7A1FE4">
        <w:rPr>
          <w:rFonts w:ascii="CordiaUPC" w:hAnsi="CordiaUPC" w:cs="CordiaUPC"/>
          <w:b/>
          <w:bCs/>
          <w:sz w:val="32"/>
          <w:szCs w:val="32"/>
        </w:rPr>
        <w:t>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>เมือง</w:t>
      </w:r>
      <w:r w:rsidR="002245F9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กวางเจา</w:t>
      </w:r>
      <w:r w:rsidR="00390B3A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F425A2">
          <w:rPr>
            <w:rFonts w:ascii="CordiaUPC" w:hAnsi="CordiaUPC" w:cs="CordiaUPC"/>
            <w:b/>
            <w:bCs/>
            <w:color w:val="FF9966"/>
            <w:sz w:val="32"/>
            <w:szCs w:val="32"/>
          </w:rPr>
          <w:t xml:space="preserve"> CHINA SOUTHERN AIRLINE </w:t>
        </w:r>
      </w:hyperlink>
      <w:r w:rsidR="00390B3A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เที่ยวบินที่ </w:t>
      </w:r>
      <w:r w:rsidR="00390B3A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CZ</w:t>
      </w:r>
      <w:r w:rsidR="007A1FE4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3</w:t>
      </w:r>
      <w:r w:rsidRPr="00F425A2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>036</w:t>
      </w:r>
      <w:r w:rsidR="00390B3A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 </w:t>
      </w:r>
      <w:r w:rsidR="00390B3A" w:rsidRPr="00F425A2">
        <w:rPr>
          <w:rFonts w:ascii="CordiaUPC" w:hAnsi="CordiaUPC" w:cs="CordiaUPC"/>
          <w:color w:val="FF9966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3E35EA72" w:rsidR="00390B3A" w:rsidRDefault="007D6FF3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06</w:t>
      </w:r>
      <w:r w:rsidR="007A1FE4">
        <w:rPr>
          <w:rFonts w:ascii="CordiaUPC" w:eastAsia="PMingLiU" w:hAnsi="CordiaUPC" w:cs="CordiaUPC"/>
          <w:b/>
          <w:bCs/>
          <w:sz w:val="32"/>
          <w:szCs w:val="32"/>
        </w:rPr>
        <w:t>.</w:t>
      </w: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55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1A39F0F4" w:rsidR="008420C2" w:rsidRPr="00CD49FC" w:rsidRDefault="007D6FF3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09</w:t>
      </w:r>
      <w:r w:rsidR="007A1FE4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05</w:t>
      </w:r>
      <w:r w:rsidR="008420C2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420C2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8420C2" w:rsidRPr="00CF1159">
        <w:rPr>
          <w:rFonts w:ascii="CordiaUPC" w:hAnsi="CordiaUPC" w:cs="CordiaUPC"/>
          <w:sz w:val="32"/>
          <w:szCs w:val="32"/>
          <w:cs/>
        </w:rPr>
        <w:tab/>
      </w:r>
      <w:r w:rsidR="008420C2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8420C2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>เมือง</w:t>
      </w:r>
      <w:r w:rsidR="007A1FE4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อูหลู่มู่ฉี</w:t>
      </w:r>
      <w:r w:rsidR="008420C2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8420C2" w:rsidRPr="00F425A2">
          <w:rPr>
            <w:rFonts w:ascii="CordiaUPC" w:hAnsi="CordiaUPC" w:cs="CordiaUPC"/>
            <w:b/>
            <w:bCs/>
            <w:color w:val="FF9966"/>
            <w:sz w:val="32"/>
            <w:szCs w:val="32"/>
          </w:rPr>
          <w:t xml:space="preserve"> CHINA SOUTHERN AIRLINE </w:t>
        </w:r>
      </w:hyperlink>
      <w:r w:rsidR="008420C2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เที่ยวบินที่ </w:t>
      </w:r>
      <w:r w:rsidR="008420C2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CZ</w:t>
      </w:r>
      <w:r w:rsidR="007A1FE4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6</w:t>
      </w:r>
      <w:r w:rsidRPr="00F425A2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>163</w:t>
      </w:r>
      <w:r w:rsidR="008420C2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 </w:t>
      </w:r>
      <w:r w:rsidR="008420C2" w:rsidRPr="00F425A2">
        <w:rPr>
          <w:rFonts w:ascii="CordiaUPC" w:hAnsi="CordiaUPC" w:cs="CordiaUPC"/>
          <w:color w:val="FF9966"/>
          <w:spacing w:val="-14"/>
          <w:sz w:val="32"/>
          <w:szCs w:val="32"/>
        </w:rPr>
        <w:sym w:font="Wingdings" w:char="F051"/>
      </w:r>
    </w:p>
    <w:p w14:paraId="4E05026B" w14:textId="77777777" w:rsidR="00A36AE0" w:rsidRDefault="007D6FF3" w:rsidP="007D6FF3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14</w:t>
      </w:r>
      <w:r w:rsidR="007A1FE4">
        <w:rPr>
          <w:rFonts w:ascii="CordiaUPC" w:eastAsia="PMingLiU" w:hAnsi="CordiaUPC" w:cs="CordiaUPC"/>
          <w:b/>
          <w:bCs/>
          <w:sz w:val="32"/>
          <w:szCs w:val="32"/>
        </w:rPr>
        <w:t>.</w:t>
      </w: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15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8420C2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8420C2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8420C2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F5120" w:rsidRPr="00F425A2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>เมืองอูหลู่มู่ฉี</w:t>
      </w:r>
      <w:r w:rsidR="005F5120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5F5120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5F5120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5F5120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  <w:r w:rsidR="005F5120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5F5120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</w:p>
    <w:p w14:paraId="4553379E" w14:textId="10FE1C55" w:rsidR="007D6FF3" w:rsidRPr="007D6FF3" w:rsidRDefault="00575D9E" w:rsidP="00A36AE0">
      <w:pPr>
        <w:spacing w:line="360" w:lineRule="exact"/>
        <w:ind w:left="141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="007D6FF3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7D6FF3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ตลาดนัดขายสินค้าพื้นเมืองต้าปาจา</w:t>
      </w:r>
      <w:r w:rsidR="007D6FF3" w:rsidRPr="007D6FF3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7D6FF3"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</w:t>
      </w:r>
      <w:r w:rsidR="007D6FF3">
        <w:rPr>
          <w:rFonts w:ascii="CordiaUPC" w:hAnsi="CordiaUPC" w:cs="CordiaUPC" w:hint="cs"/>
          <w:color w:val="000000"/>
          <w:sz w:val="32"/>
          <w:szCs w:val="32"/>
          <w:cs/>
        </w:rPr>
        <w:t>ด์</w:t>
      </w:r>
      <w:r w:rsidR="007D6FF3" w:rsidRPr="00137029">
        <w:rPr>
          <w:rFonts w:ascii="CordiaUPC" w:hAnsi="CordiaUPC" w:cs="CordiaUPC"/>
          <w:color w:val="000000"/>
          <w:sz w:val="32"/>
          <w:szCs w:val="32"/>
          <w:cs/>
        </w:rPr>
        <w:t>อบแห้ง เมล็ดวอลนัตอบแห้ง และถั่วอบแห้งชนิดต่างๆ</w:t>
      </w:r>
    </w:p>
    <w:p w14:paraId="2B7BA3AE" w14:textId="363A4901" w:rsidR="007D6FF3" w:rsidRPr="00417393" w:rsidRDefault="007D6FF3" w:rsidP="007D6FF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2F972787" w14:textId="5892C409" w:rsidR="00390B3A" w:rsidRDefault="00390B3A" w:rsidP="007A1FE4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eastAsia"/>
          <w:b/>
          <w:bCs/>
          <w:sz w:val="32"/>
          <w:szCs w:val="32"/>
        </w:rPr>
        <w:t>HAMPTON BY HILTON HOTEL</w:t>
      </w:r>
      <w:r w:rsidR="007A1FE4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1F3CEB">
        <w:rPr>
          <w:rFonts w:ascii="CordiaUPC" w:eastAsia="Calibri" w:hAnsi="CordiaUPC" w:cs="CordiaUPC" w:hint="cs"/>
          <w:b/>
          <w:bCs/>
          <w:sz w:val="32"/>
          <w:szCs w:val="32"/>
          <w:cs/>
        </w:rPr>
        <w:t>5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ดาว</w:t>
      </w:r>
    </w:p>
    <w:p w14:paraId="2F38C2FB" w14:textId="77777777" w:rsidR="001F3CEB" w:rsidRDefault="001F3CEB" w:rsidP="007A1FE4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25D78840" w14:textId="77777777" w:rsidR="001F3CEB" w:rsidRPr="007A1FE4" w:rsidRDefault="001F3CEB" w:rsidP="007A1FE4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7B88406C" w14:textId="560B30CF" w:rsidR="001F7EE5" w:rsidRDefault="005F7D49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588B30C">
          <v:roundrect id="_x0000_s1038" alt="" style="position:absolute;left:0;text-align:left;margin-left:.5pt;margin-top:.2pt;width:538.1pt;height:37.2pt;z-index: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 style="mso-next-textbox:#_x0000_s1038">
              <w:txbxContent>
                <w:p w14:paraId="2D3A737C" w14:textId="1BA6AB57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75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ผ่านทางด่วนทะเลทราย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21 </w:t>
                  </w:r>
                  <w:r w:rsidR="000C4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4E5F" w:rsidRPr="000C4E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ทะเลสาบอูหลุนกู่</w:t>
                  </w:r>
                  <w:r w:rsidR="000C4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875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</w:p>
              </w:txbxContent>
            </v:textbox>
            <w10:wrap anchorx="margin"/>
          </v:roundrect>
        </w:pict>
      </w: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0D36FA8C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1367C71" w14:textId="5EC494C3" w:rsidR="00854355" w:rsidRPr="00854355" w:rsidRDefault="00854355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เมืองปู้เอ่อจิน</w:t>
      </w:r>
      <w:r w:rsidRPr="00F425A2">
        <w:rPr>
          <w:rFonts w:ascii="CordiaUPC" w:eastAsia="Times New Roman" w:hAnsi="CordiaUPC" w:cs="CordiaUPC"/>
          <w:b/>
          <w:bCs/>
          <w:color w:val="FF9966"/>
          <w:sz w:val="32"/>
          <w:szCs w:val="32"/>
          <w:cs/>
        </w:rPr>
        <w:t xml:space="preserve"> (</w:t>
      </w:r>
      <w:r w:rsidRPr="00F425A2">
        <w:rPr>
          <w:rFonts w:ascii="CordiaUPC" w:eastAsia="Times New Roman" w:hAnsi="CordiaUPC" w:cs="CordiaUPC" w:hint="cs"/>
          <w:b/>
          <w:bCs/>
          <w:color w:val="FF9966"/>
          <w:sz w:val="32"/>
          <w:szCs w:val="32"/>
          <w:cs/>
        </w:rPr>
        <w:t>ใช้เวลาเดินทางประมาณ</w:t>
      </w:r>
      <w:r w:rsidRPr="00F425A2">
        <w:rPr>
          <w:rFonts w:ascii="CordiaUPC" w:eastAsia="Times New Roman" w:hAnsi="CordiaUPC" w:cs="CordiaUPC"/>
          <w:b/>
          <w:bCs/>
          <w:color w:val="FF9966"/>
          <w:sz w:val="32"/>
          <w:szCs w:val="32"/>
          <w:cs/>
        </w:rPr>
        <w:t xml:space="preserve"> 5 </w:t>
      </w:r>
      <w:r w:rsidRPr="00F425A2">
        <w:rPr>
          <w:rFonts w:ascii="CordiaUPC" w:eastAsia="Times New Roman" w:hAnsi="CordiaUPC" w:cs="CordiaUPC" w:hint="cs"/>
          <w:b/>
          <w:bCs/>
          <w:color w:val="FF9966"/>
          <w:sz w:val="32"/>
          <w:szCs w:val="32"/>
          <w:cs/>
        </w:rPr>
        <w:t>ชั่วโมง</w:t>
      </w:r>
      <w:r w:rsidRPr="00F425A2">
        <w:rPr>
          <w:rFonts w:ascii="CordiaUPC" w:eastAsia="Times New Roman" w:hAnsi="CordiaUPC" w:cs="CordiaUPC"/>
          <w:b/>
          <w:bCs/>
          <w:color w:val="FF9966"/>
          <w:sz w:val="32"/>
          <w:szCs w:val="32"/>
          <w:cs/>
        </w:rPr>
        <w:t>)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เมืองที่ตั้งอยู่เชิงเขาอัลทาย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>(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อัลไต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มีประชากร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62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ลักษณะภูมิประเทศจะเป็นที่ราบสูงภูเขาสูงทางตอนเหนือ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และลาดต่ำลงมาทางตอนใต้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จึงมีทิวเขา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เชิงเขา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ที่ราบ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และทะเลทรายผสมผสานอยู่ในเมืองเดียวกัน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แม่น้ำเบอร์ชินเป็นแม่น้ำสายหลัก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และมีแม่น้ำเออร์ทิคไหลผ่านใจกลางเมือง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ท่านจะได้ชมทิวทัศน์ธรรมชาติ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ทุ่งหญ้าตามเนินเขา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ระหว่างทางท่านจะได้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ผ่านทางด่วนข้ามทะเลทราย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</w:rPr>
        <w:t>S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21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44117FCF" w14:textId="7F0695C0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7774805" w14:textId="1E459F8E" w:rsidR="00854355" w:rsidRPr="007E174B" w:rsidRDefault="005F7D49" w:rsidP="007E174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A47D93D">
          <v:group id="_x0000_s1165" style="position:absolute;left:0;text-align:left;margin-left:.5pt;margin-top:79.1pt;width:538.1pt;height:217.3pt;z-index:14" coordorigin="1945,3414" coordsize="9368,3852">
            <v:shape id="_x0000_s1162" type="#_x0000_t75" style="position:absolute;left:8130;top:3425;width:3183;height:3825;mso-position-horizontal-relative:text;mso-position-vertical-relative:text;mso-width-relative:page;mso-height-relative:page">
              <v:imagedata r:id="rId11" o:title="Image_20240409183307"/>
            </v:shape>
            <v:shape id="_x0000_s1163" type="#_x0000_t75" style="position:absolute;left:1945;top:3414;width:3197;height:3836;mso-position-horizontal-relative:text;mso-position-vertical-relative:text;mso-width-relative:page;mso-height-relative:page">
              <v:imagedata r:id="rId12" o:title="Image_20240409183313"/>
            </v:shape>
            <v:shape id="_x0000_s1164" type="#_x0000_t75" style="position:absolute;left:5104;top:3414;width:3178;height:3852;mso-position-horizontal-relative:text;mso-position-vertical-relative:text;mso-width-relative:page;mso-height-relative:page">
              <v:imagedata r:id="rId13" o:title="Image_20240409183902"/>
            </v:shape>
            <w10:wrap type="topAndBottom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54355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54355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5435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ทะเลสาบอูหลุนกู่</w:t>
      </w:r>
      <w:r w:rsidR="00854355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85435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(รวมล่องเรือ)</w:t>
      </w:r>
      <w:r w:rsidR="00854355" w:rsidRPr="00854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ที่อำเภอฝูไห่</w:t>
      </w:r>
      <w:r w:rsidR="00854355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เขตปกครองตนเองอุยกูร์ซินเจียง</w:t>
      </w:r>
      <w:r w:rsidR="00854355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ภาคตะวันตกเฉียงเหนือของจีน</w:t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ถูกเรียกว่าเป็น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eastAsia"/>
          <w:sz w:val="32"/>
          <w:szCs w:val="32"/>
          <w:cs/>
        </w:rPr>
        <w:t>“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ทะเลแห่งโกบี</w:t>
      </w:r>
      <w:r w:rsidR="00854355" w:rsidRPr="00F15D8A">
        <w:rPr>
          <w:rFonts w:ascii="CordiaUPC" w:hAnsi="CordiaUPC" w:cs="CordiaUPC" w:hint="eastAsia"/>
          <w:sz w:val="32"/>
          <w:szCs w:val="32"/>
          <w:cs/>
        </w:rPr>
        <w:t>”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เป็นหนึ่งใน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10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ทะเลสาบน้ำจืดที่ใหญ่ที่สุดของจีนแห่งหนึ่ง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มีปลาจำนวนกว่า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20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ชนิด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แต่ละปีมีผลิตผลจากการทำประมงมากถึง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8</w:t>
      </w:r>
      <w:r w:rsidR="00854355" w:rsidRPr="00F15D8A">
        <w:rPr>
          <w:rFonts w:ascii="CordiaUPC" w:hAnsi="CordiaUPC" w:cs="CordiaUPC"/>
          <w:sz w:val="32"/>
          <w:szCs w:val="32"/>
        </w:rPr>
        <w:t>,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000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ตัน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เป็นแหล่งผลิตผลประมงสำคัญของซินเจียง</w:t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68A0EB9" w14:textId="77777777" w:rsidR="00FA0239" w:rsidRDefault="00FA023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F56FB8E" w14:textId="174905FC" w:rsidR="00D92944" w:rsidRPr="00F425A2" w:rsidRDefault="00854355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9966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8030E2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B16E1C">
        <w:rPr>
          <w:rFonts w:ascii="CordiaUPC" w:hAnsi="CordiaUPC" w:cs="CordiaUPC" w:hint="cs"/>
          <w:sz w:val="32"/>
          <w:szCs w:val="32"/>
          <w:cs/>
        </w:rPr>
        <w:t>ต่อ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B16E1C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เมืองปู้เอ่อจิน</w:t>
      </w:r>
      <w:r w:rsidR="00B16E1C" w:rsidRPr="00F425A2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 </w:t>
      </w:r>
      <w:r w:rsidR="008030E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(ใช้เวลาเดินทางประมาณ </w:t>
      </w:r>
      <w:r w:rsidR="008030E2" w:rsidRPr="00F425A2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2 </w:t>
      </w:r>
      <w:r w:rsidR="008030E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ชั่วโมง)</w:t>
      </w:r>
      <w:r w:rsidR="008030E2" w:rsidRPr="00F425A2">
        <w:rPr>
          <w:rFonts w:ascii="CordiaUPC" w:hAnsi="CordiaUPC" w:cs="CordiaUPC" w:hint="cs"/>
          <w:color w:val="FF9966"/>
          <w:sz w:val="32"/>
          <w:szCs w:val="32"/>
          <w:cs/>
        </w:rPr>
        <w:t xml:space="preserve"> </w:t>
      </w:r>
      <w:r w:rsidR="00AB00BE" w:rsidRPr="00F425A2">
        <w:rPr>
          <w:rFonts w:ascii="CordiaUPC" w:hAnsi="CordiaUPC" w:cs="CordiaUPC"/>
          <w:color w:val="FF9966"/>
          <w:sz w:val="32"/>
          <w:szCs w:val="32"/>
          <w:cs/>
        </w:rPr>
        <w:t xml:space="preserve"> 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43F917D" w14:textId="1E281CE1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D22B9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 SHI HOTEL 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77777777" w:rsidR="00652CB5" w:rsidRDefault="005F7D4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 style="mso-next-textbox:#_x0000_s1037">
              <w:txbxContent>
                <w:p w14:paraId="15F59FEF" w14:textId="31AE9005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ปู้เอ่อจิน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5AE3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ผ่านชมเขาไป๋ซา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ผ่านชมทุ่งหญ้าอาเหอก้งไก้ที๋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7DF75C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B6D8DF" w14:textId="68C8B6C0" w:rsidR="00B16E1C" w:rsidRPr="00F425A2" w:rsidRDefault="00D204BB" w:rsidP="00D204B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FF9966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204A53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หมู่บ้านเหอมู่ชุ่น</w:t>
      </w:r>
      <w:r w:rsidR="00D87028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 (ใช้เวลาเดินทางประมาณ </w:t>
      </w:r>
      <w:r w:rsidR="00D87028" w:rsidRPr="00F425A2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5 </w:t>
      </w:r>
      <w:r w:rsidR="00D87028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ชั่วโมง)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ผ่านชมเขาไป๋ซา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ภูเขาไป่ซาประกอบด้วยเนินเขามากกว่า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Pr="005D6DC3">
        <w:rPr>
          <w:rFonts w:ascii="CordiaUPC" w:hAnsi="CordiaUPC" w:cs="CordiaUPC" w:hint="cs"/>
          <w:sz w:val="32"/>
          <w:szCs w:val="32"/>
          <w:cs/>
        </w:rPr>
        <w:t>ลูก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ทั้งใหญ่และเล็ก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มีความสูงมากกว่า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100 </w:t>
      </w:r>
      <w:r w:rsidRPr="005D6DC3">
        <w:rPr>
          <w:rFonts w:ascii="CordiaUPC" w:hAnsi="CordiaUPC" w:cs="CordiaUPC" w:hint="cs"/>
          <w:sz w:val="32"/>
          <w:szCs w:val="32"/>
          <w:cs/>
        </w:rPr>
        <w:t>เมตร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และ</w:t>
      </w:r>
      <w:r w:rsidRPr="005D6DC3">
        <w:rPr>
          <w:rFonts w:ascii="CordiaUPC" w:hAnsi="CordiaUPC" w:cs="CordiaUPC" w:hint="cs"/>
          <w:sz w:val="32"/>
          <w:szCs w:val="32"/>
          <w:cs/>
        </w:rPr>
        <w:lastRenderedPageBreak/>
        <w:t>คดเคี้ยวยาวกว่า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Pr="005D6DC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เทือกเขาทรายขาวบางลูกมีลักษณะคล้ายปิรามิดของอียิปต์</w:t>
      </w:r>
      <w:r w:rsidR="00204A53">
        <w:rPr>
          <w:rFonts w:ascii="CordiaUPC" w:hAnsi="CordiaUPC" w:cs="CordiaUPC"/>
          <w:sz w:val="32"/>
          <w:szCs w:val="32"/>
        </w:rPr>
        <w:t xml:space="preserve"> 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จากนั้นท่านจะได้ </w:t>
      </w:r>
      <w:r w:rsidR="00204A53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ผ่านชมทุ่งหญ้าอาเหอก้งไก้ที๋</w:t>
      </w:r>
      <w:r w:rsidR="00204A53" w:rsidRPr="00F425A2">
        <w:rPr>
          <w:rFonts w:ascii="CordiaUPC" w:hAnsi="CordiaUPC" w:cs="CordiaUPC" w:hint="cs"/>
          <w:color w:val="FF9966"/>
          <w:sz w:val="32"/>
          <w:szCs w:val="32"/>
          <w:cs/>
        </w:rPr>
        <w:t xml:space="preserve"> </w:t>
      </w:r>
    </w:p>
    <w:p w14:paraId="0BF06DAE" w14:textId="73D613FA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7EB98A8" w14:textId="57EB1715" w:rsidR="00805CAF" w:rsidRDefault="005F7D49" w:rsidP="00805CA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sz w:val="16"/>
          <w:szCs w:val="16"/>
        </w:rPr>
        <w:pict w14:anchorId="3F4C919B">
          <v:shape id="_x0000_s1169" type="#_x0000_t75" style="position:absolute;left:0;text-align:left;margin-left:.5pt;margin-top:132.75pt;width:538.45pt;height:4in;z-index:15;mso-position-horizontal-relative:text;mso-position-vertical-relative:text;mso-width-relative:page;mso-height-relative:page">
            <v:imagedata r:id="rId14" o:title="shutterstock_1680250762"/>
            <w10:wrap type="topAndBottom"/>
          </v:shape>
        </w:pic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หมู่บ้านเหอมู่ชุน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ซึ่งตั้งอยู่ในหุบเหวเจียเติง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อยู่ด้านตะวันออกเฉียงเหนือของทะเลสาบคานาสือกับแม่น้ำเหอมู่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สูงจากระดับน้ำทะเลถึง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>100-2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300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หมู่บ้านนี้อยู่ด้านบนของอุทยานฯ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เป็นหมู่บ้านเก่าแก่ที่มีความงดงาม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ได้รับการรักษาจากชาวบ้านจากอดีตมาจนถึงปัจจุบัน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สถาปัตกรรมของหมู่บ้านเหล่านี้จะเน้นที่การใช้ไม้ต้นใหญ่ที่มีความแข็งแรงทนต่อลม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และความหนาวภายนอกบริเวณบ้าน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พร้อมบรรยากาศและวิวทิวทัศน์ที่เปรียบเสมือนเมืองในนวนิยายบนโลกมนุษย์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ให้ท่านได้เก็บภาพประทับใจ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หมู่บ้านแห่งนี้เป็นหมู่บ้านที่มีนักถ่ายภาพ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และนักวาดรูปจากทั่วโลกให้ความสนใจ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และหลงใหลในมนต์เสน่ห์เป็นอย่างยิ่ง</w:t>
      </w:r>
    </w:p>
    <w:p w14:paraId="0328CCC4" w14:textId="05B63CEC" w:rsidR="00517E65" w:rsidRPr="00517E65" w:rsidRDefault="00517E65" w:rsidP="00517E65">
      <w:pPr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</w:p>
    <w:p w14:paraId="5BA36F6D" w14:textId="4F4421F1" w:rsidR="00020FBA" w:rsidRPr="004662F6" w:rsidRDefault="004333B7" w:rsidP="00517E6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7236104B" w14:textId="1256C8BD" w:rsidR="00BA6B2F" w:rsidRDefault="004333B7" w:rsidP="004662F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D1EF7">
        <w:rPr>
          <w:rFonts w:ascii="CordiaUPC" w:eastAsia="Times New Roman" w:hAnsi="CordiaUPC" w:cs="CordiaUPC"/>
          <w:b/>
          <w:bCs/>
          <w:sz w:val="32"/>
          <w:szCs w:val="32"/>
        </w:rPr>
        <w:t>HE MU SHAN ZHUANG</w:t>
      </w:r>
      <w:r w:rsidR="0026783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20C7480" w14:textId="77777777" w:rsidR="006441CD" w:rsidRPr="004662F6" w:rsidRDefault="006441CD" w:rsidP="004662F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55B3AFA" w14:textId="77777777" w:rsidR="006B79C2" w:rsidRPr="00D559D5" w:rsidRDefault="005F7D49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.3pt;width:545.2pt;height:53.1pt;z-index:5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6" stroked="f" strokecolor="#1f4d78">
            <v:stroke dashstyle="longDash"/>
            <v:textbox style="mso-next-textbox:#AutoShape 118">
              <w:txbxContent>
                <w:p w14:paraId="6D794ADD" w14:textId="7A858E6F" w:rsidR="00837C9E" w:rsidRPr="00692A07" w:rsidRDefault="00DF70C0" w:rsidP="00837C9E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รอบแรก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ทะเลสาบวงพระจันทร์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ทะเลสาบมังกรหลับ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สาบเทวดา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จุดชมวิวคานาสือ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ล่องเรือทะเลสาบคานาสือ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441CD" w:rsidRPr="006441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41CD" w:rsidRPr="0064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เจี่ยเติงอวี้</w:t>
                  </w:r>
                </w:p>
                <w:p w14:paraId="663C533E" w14:textId="3B40F431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BCA96" w14:textId="2597015A" w:rsidR="0085006A" w:rsidRDefault="0085006A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7A947B1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32627E" w14:textId="773E0125" w:rsidR="00805CAF" w:rsidRDefault="00805CAF" w:rsidP="00805CAF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อุทยานคานาสือ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(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ใช้เวลาเดินทางประมาณ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1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)</w:t>
      </w:r>
      <w:r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Pr="00854355">
        <w:rPr>
          <w:rFonts w:ascii="CordiaUPC" w:hAnsi="CordiaUPC" w:cs="CordiaUPC" w:hint="cs"/>
          <w:sz w:val="32"/>
          <w:szCs w:val="32"/>
          <w:cs/>
        </w:rPr>
        <w:t>ดินแดนที่ได้รับการยกย่องว่าเป็นแผ่นดินบริสุทธิ์แหล่งสุดท้ายของมวลมนุษย์ปราศจากมลภาวะและสวยงามที่สุดที่หลงเหลืออยู่ในโลก</w:t>
      </w:r>
      <w:r>
        <w:rPr>
          <w:rFonts w:ascii="CordiaUPC" w:hAnsi="CordiaUPC" w:cs="CordiaUPC" w:hint="cs"/>
          <w:sz w:val="32"/>
          <w:szCs w:val="32"/>
          <w:cs/>
        </w:rPr>
        <w:t>ท่านจะ</w:t>
      </w:r>
    </w:p>
    <w:p w14:paraId="66666B64" w14:textId="2B517F83" w:rsidR="00805CAF" w:rsidRDefault="005F7D49" w:rsidP="00805CAF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0D37202">
          <v:shape id="_x0000_s1193" type="#_x0000_t75" style="position:absolute;left:0;text-align:left;margin-left:.3pt;margin-top:65.6pt;width:538.8pt;height:232pt;z-index:22;mso-position-horizontal-relative:text;mso-position-vertical-relative:text;mso-width-relative:page;mso-height-relative:page">
            <v:imagedata r:id="rId15" o:title="shutterstock_1355531621_0"/>
            <w10:wrap type="topAndBottom"/>
          </v:shape>
        </w:pic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ได้สัมผัสกับความบริสุทธิ์ของธรรมชาติรอบกายที่โอบล้อมด้วยภูเขาเขียวขจีทั้งซ้ายขวา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เต็มไปด้วยต้นยางที่ขึ้นอยู่อย่างหนาแน่นยามเมื่อต้องแสงแดดต้นไม้จะเป็นสีเหลืองทอง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ส่วนของพื้นราบมีการเลี้ยงลูกม้า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ลูกแกะของชาวบ้านแถบริมทะเลสาบ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และเมื่อมองไปไกลจะแลเห็นความงดงามอันน่าติดตรึงใจมิรู้เลือน</w:t>
      </w:r>
      <w:r w:rsidR="002C19A1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94A00C8" w14:textId="33A6E016" w:rsidR="00622166" w:rsidRDefault="00622166" w:rsidP="00622166">
      <w:pPr>
        <w:rPr>
          <w:lang w:eastAsia="en-US"/>
        </w:rPr>
      </w:pPr>
    </w:p>
    <w:p w14:paraId="289FE096" w14:textId="23EF7C9E" w:rsidR="00517E65" w:rsidRPr="00805CAF" w:rsidRDefault="005F7D49" w:rsidP="00805CAF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val="th-TH" w:eastAsia="en-US"/>
        </w:rPr>
        <w:pict w14:anchorId="7330494A">
          <v:shape id="_x0000_s1171" type="#_x0000_t75" style="position:absolute;left:0;text-align:left;margin-left:.3pt;margin-top:123.8pt;width:538.95pt;height:261.8pt;z-index:16;mso-position-horizontal-relative:text;mso-position-vertical-relative:text">
            <v:imagedata r:id="rId16" o:title="shutterstock_38645515"/>
            <w10:wrap type="square"/>
          </v:shape>
        </w:pic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เยี่ยเลี่ยงวาน</w:t>
      </w:r>
      <w:r w:rsidR="00805CAF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805CAF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หรือ</w:t>
      </w:r>
      <w:r w:rsidR="00805CAF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805CAF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ทะเลสาบวงพระจันทร์</w:t>
      </w:r>
      <w:r w:rsidR="00805CAF" w:rsidRPr="00805CAF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805CAF" w:rsidRPr="00805CAF">
        <w:rPr>
          <w:rFonts w:ascii="CordiaUPC" w:hAnsi="CordiaUPC" w:cs="CordiaUPC" w:hint="cs"/>
          <w:sz w:val="32"/>
          <w:szCs w:val="32"/>
          <w:cs/>
        </w:rPr>
        <w:t>ที่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ซึ่งทะเลสาบแห่งนี้มีหลากสีสัน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และสีของน้ำจะเปลี่ยนแปลงตามอุณหภูมิกับลักษณะของท้องฟ้าในยามนั้น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ถ้าท้องฟ้าครึ้มสีของทะเลสาบแห่งนี้จะมีสีฟ้าคราม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และในยามที่ท้องฟ้าแจ่มใสน้ำจะมีสีฟ้าใส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แต่ความน่าอัศจรรย์ของทะเสาบนี้จะอยู่ที่เมื่อทะเลสาบแห่งนี้แบ่งเป็น</w:t>
      </w:r>
      <w:r w:rsidR="00805CAF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05CAF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2 </w:t>
      </w:r>
      <w:r w:rsidR="00805CAF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สีในเวลาเดียวกัน</w:t>
      </w:r>
      <w:r w:rsidR="00805CA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62F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ทะเลสาบมังกรหลับ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จะมีเกาะอยู่ตรงกลางของทะเลสาบดูคล้ายกับสันหลังมังกรที่หลับ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เพื่อรอวันตื่นทำให้ชาวบ้านขนานนามว่า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ทะเลสาบมังกรหลับ</w:t>
      </w:r>
      <w:r w:rsidR="002C19A1"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</w:p>
    <w:p w14:paraId="20A781FB" w14:textId="5A8BB579" w:rsidR="00687A33" w:rsidRDefault="00805CAF" w:rsidP="00EE5535">
      <w:pPr>
        <w:spacing w:line="360" w:lineRule="exact"/>
        <w:ind w:left="1418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และนำท่าน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</w:t>
      </w:r>
      <w:r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ม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ทะเลสาบเทวดา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ริมลำน้ำของน้ำในทะเลสาบเกยขึ้นกับป่าและพื้นหญ้าตัดไปมาทำให้ดูเหมือนเป็นเกาะเล็กๆ</w:t>
      </w:r>
      <w:r w:rsidR="00EE5535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มากมาย</w:t>
      </w:r>
      <w:r w:rsid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จุดนี้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คือน้ำจากทะเลสาบคานาสือที่ไหลผ่านลุ่มน้ำกลางภูเขาไปอย่างช้าๆ</w:t>
      </w:r>
      <w:r w:rsidR="00EE5535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กลายเป็นหนองน้ำและชายหาดที่ใสบริสุทธิ์</w:t>
      </w:r>
      <w:r w:rsidR="00EE5535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เวลาที่แสงแดดสาดส่องมากระทบ</w:t>
      </w:r>
      <w:r w:rsidR="00EE5535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E5535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น้ำในทะเลสาบจะส่องแสงทอประกายระยิบระยับออกมา</w:t>
      </w:r>
    </w:p>
    <w:p w14:paraId="6DCC9DCA" w14:textId="140737E0" w:rsidR="00622166" w:rsidRDefault="003A0800" w:rsidP="00622166">
      <w:pPr>
        <w:spacing w:line="360" w:lineRule="exact"/>
        <w:jc w:val="thaiDistribute"/>
        <w:outlineLvl w:val="0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622166">
        <w:rPr>
          <w:rFonts w:ascii="Angsana New" w:hAnsi="Angsana New" w:hint="cs"/>
          <w:sz w:val="32"/>
          <w:szCs w:val="32"/>
          <w:cs/>
        </w:rPr>
        <w:t xml:space="preserve">        </w:t>
      </w:r>
    </w:p>
    <w:p w14:paraId="4045F741" w14:textId="73F74A56" w:rsidR="00854355" w:rsidRDefault="005F7D49" w:rsidP="00622166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D27E00"/>
          <w:sz w:val="32"/>
          <w:szCs w:val="32"/>
        </w:rPr>
      </w:pPr>
      <w:r>
        <w:rPr>
          <w:noProof/>
        </w:rPr>
        <w:pict w14:anchorId="5847CB2F">
          <v:shape id="_x0000_s1192" type="#_x0000_t75" style="position:absolute;left:0;text-align:left;margin-left:.5pt;margin-top:97.6pt;width:539.3pt;height:297.15pt;z-index:-2;mso-position-horizontal-relative:text;mso-position-vertical-relative:text" wrapcoords="-30 0 -30 21530 21600 21530 21600 0 -30 0">
            <v:imagedata r:id="rId17" o:title="Screenshot 2023-07-10 202733"/>
            <w10:wrap type="tight"/>
          </v:shape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ล่องเรือชมทะเลสาบคานาสือ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เป็นทะเลสาบที่ล้อมรอบด้วยภูเขา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ที่เต็มไปด้วยใบไม้ที่ผลัดเปลี่ยนสีตามฤดูกาลเป็นทะเลสาบที่ได้รับการขนานนามว่า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ทะเลสาบแห่งเทพนิยาย</w:t>
      </w:r>
      <w:r w:rsidR="00854355"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อยู่สูงจากระดับน้ำทะเลถึง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1,374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มีพื้นที่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44.78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ตารางกิโลเมตร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ช่วงน้ำลึกที่สุดลึกถึง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180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เมตรโดยประมาณ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ทะเลสาบคานาสือ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แห่งนี้สวยงามเกินกว่าคำบรรยายมากกว่าจิ่วจ้ายโกวเป็นร้อยเท่าพันเท่า</w:t>
      </w:r>
      <w:r w:rsidR="002C19A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จากนั้นนำท่านเดินทางสู่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ปากหุบเขา </w:t>
      </w:r>
      <w:r w:rsidR="002C19A1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เจี่ยเติงอวี้</w:t>
      </w:r>
    </w:p>
    <w:p w14:paraId="01078DBE" w14:textId="101B0C65" w:rsidR="00750B41" w:rsidRPr="00956C30" w:rsidRDefault="003A0800" w:rsidP="00956C30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01544A6F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>
        <w:rPr>
          <w:rFonts w:ascii="CordiaUPC" w:eastAsia="Times New Roman" w:hAnsi="CordiaUPC" w:cs="CordiaUPC"/>
          <w:b/>
          <w:bCs/>
          <w:sz w:val="32"/>
          <w:szCs w:val="32"/>
        </w:rPr>
        <w:t xml:space="preserve">HONGFU HOTEL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30973" w14:textId="35016AA7" w:rsidR="00796644" w:rsidRDefault="005F7D49" w:rsidP="00BC6BAB">
      <w:r>
        <w:rPr>
          <w:rFonts w:hint="eastAsia"/>
          <w:noProof/>
        </w:rPr>
        <w:pict w14:anchorId="56C5F31D">
          <v:roundrect id="_x0000_s1119" alt="" style="position:absolute;margin-left:.5pt;margin-top:5.6pt;width:538.1pt;height:34.65pt;z-index:1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 style="mso-next-textbox:#_x0000_s1119">
              <w:txbxContent>
                <w:p w14:paraId="03F8697E" w14:textId="61D085FE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เจี่ยเติงอวี้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รอบสอง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E4E5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E4E5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ศาลาชมปลา</w:t>
                  </w:r>
                  <w:r w:rsidR="001E4E5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หาดห้าสี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ตลาดไนท์บาซาร์</w:t>
                  </w:r>
                </w:p>
              </w:txbxContent>
            </v:textbox>
            <w10:wrap anchorx="margin"/>
          </v:roundrect>
        </w:pict>
      </w:r>
    </w:p>
    <w:p w14:paraId="08E8E246" w14:textId="746A672A" w:rsidR="00796644" w:rsidRDefault="00796644" w:rsidP="00BC6BAB"/>
    <w:p w14:paraId="7104D138" w14:textId="77777777" w:rsidR="00796644" w:rsidRDefault="00796644" w:rsidP="00BC6BAB"/>
    <w:p w14:paraId="5245C5D1" w14:textId="7A0D8046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2FEF370" w14:textId="6A53670F" w:rsidR="00D204BB" w:rsidRDefault="001E4E5E" w:rsidP="001E4E5E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65E09">
        <w:rPr>
          <w:rFonts w:ascii="CordiaUPC" w:hAnsi="CordiaUPC" w:cs="CordiaUPC" w:hint="cs"/>
          <w:sz w:val="32"/>
          <w:szCs w:val="32"/>
          <w:cs/>
        </w:rPr>
        <w:t>นำท่านเดินขึ้นสู่จุดชมวิว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กวนหยีว์ถิง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หรือ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ศาลาชมปลา</w:t>
      </w:r>
      <w:r w:rsidRPr="00C65E09">
        <w:rPr>
          <w:rFonts w:ascii="CordiaUPC" w:hAnsi="CordiaUPC" w:cs="CordiaUPC"/>
          <w:sz w:val="32"/>
          <w:szCs w:val="32"/>
          <w:cs/>
        </w:rPr>
        <w:t xml:space="preserve"> (</w:t>
      </w:r>
      <w:r w:rsidRPr="00C65E09">
        <w:rPr>
          <w:rFonts w:ascii="CordiaUPC" w:hAnsi="CordiaUPC" w:cs="CordiaUPC" w:hint="cs"/>
          <w:sz w:val="32"/>
          <w:szCs w:val="32"/>
          <w:cs/>
        </w:rPr>
        <w:t>ขึ้นบันได</w:t>
      </w:r>
      <w:r w:rsidRPr="00C65E09">
        <w:rPr>
          <w:rFonts w:ascii="CordiaUPC" w:hAnsi="CordiaUPC" w:cs="CordiaUPC"/>
          <w:sz w:val="32"/>
          <w:szCs w:val="32"/>
          <w:cs/>
        </w:rPr>
        <w:t xml:space="preserve"> 1</w:t>
      </w:r>
      <w:r w:rsidRPr="00C65E09">
        <w:rPr>
          <w:rFonts w:ascii="CordiaUPC" w:hAnsi="CordiaUPC" w:cs="CordiaUPC"/>
          <w:sz w:val="32"/>
          <w:szCs w:val="32"/>
        </w:rPr>
        <w:t>,</w:t>
      </w:r>
      <w:r w:rsidRPr="00C65E09">
        <w:rPr>
          <w:rFonts w:ascii="CordiaUPC" w:hAnsi="CordiaUPC" w:cs="CordiaUPC"/>
          <w:sz w:val="32"/>
          <w:szCs w:val="32"/>
          <w:cs/>
        </w:rPr>
        <w:t xml:space="preserve">000 </w:t>
      </w:r>
      <w:r w:rsidRPr="00C65E09">
        <w:rPr>
          <w:rFonts w:ascii="CordiaUPC" w:hAnsi="CordiaUPC" w:cs="CordiaUPC" w:hint="cs"/>
          <w:sz w:val="32"/>
          <w:szCs w:val="32"/>
          <w:cs/>
        </w:rPr>
        <w:t>ขั้น</w:t>
      </w:r>
      <w:r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Pr="00C65E09">
        <w:rPr>
          <w:rFonts w:ascii="CordiaUPC" w:hAnsi="CordiaUPC" w:cs="CordiaUPC" w:hint="cs"/>
          <w:sz w:val="32"/>
          <w:szCs w:val="32"/>
          <w:cs/>
        </w:rPr>
        <w:t>เป็นจุดชมวิวที่สูงที่สุดในอุทยานคานาสือ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ณ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จุดชมวิวแห่งนี้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ท่านจะได้ตื่นตาตื่นใจกับทัศนียภาพของทะเลสาบกลางหุบเขาได้ทั้งสี่ด้าน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ถ้าโชคดีจะได้เห็นปลาแดงขนาดใหญ่</w:t>
      </w:r>
      <w:r w:rsidRPr="00C65E09">
        <w:rPr>
          <w:rFonts w:ascii="CordiaUPC" w:hAnsi="CordiaUPC" w:cs="CordiaUPC"/>
          <w:sz w:val="32"/>
          <w:szCs w:val="32"/>
          <w:cs/>
        </w:rPr>
        <w:t>(</w:t>
      </w:r>
      <w:r w:rsidRPr="00C65E09">
        <w:rPr>
          <w:rFonts w:ascii="CordiaUPC" w:hAnsi="CordiaUPC" w:cs="CordiaUPC" w:hint="cs"/>
          <w:sz w:val="32"/>
          <w:szCs w:val="32"/>
          <w:cs/>
        </w:rPr>
        <w:t>หงหยีว์</w:t>
      </w:r>
      <w:r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Pr="00C65E09">
        <w:rPr>
          <w:rFonts w:ascii="CordiaUPC" w:hAnsi="CordiaUPC" w:cs="CordiaUPC" w:hint="cs"/>
          <w:sz w:val="32"/>
          <w:szCs w:val="32"/>
          <w:cs/>
        </w:rPr>
        <w:t>อาศัยอย</w:t>
      </w:r>
      <w:r w:rsidR="00AF6E03">
        <w:rPr>
          <w:rFonts w:ascii="CordiaUPC" w:hAnsi="CordiaUPC" w:cs="CordiaUPC" w:hint="cs"/>
          <w:sz w:val="32"/>
          <w:szCs w:val="32"/>
          <w:cs/>
        </w:rPr>
        <w:t>ู่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ซึ่งมีความยาวประมาณ</w:t>
      </w:r>
      <w:r w:rsidRPr="00C65E09">
        <w:rPr>
          <w:rFonts w:ascii="CordiaUPC" w:hAnsi="CordiaUPC" w:cs="CordiaUPC"/>
          <w:sz w:val="32"/>
          <w:szCs w:val="32"/>
          <w:cs/>
        </w:rPr>
        <w:t xml:space="preserve"> 8-12 </w:t>
      </w:r>
      <w:r w:rsidRPr="00C65E09">
        <w:rPr>
          <w:rFonts w:ascii="CordiaUPC" w:hAnsi="CordiaUPC" w:cs="CordiaUPC" w:hint="cs"/>
          <w:sz w:val="32"/>
          <w:szCs w:val="32"/>
          <w:cs/>
        </w:rPr>
        <w:t>เมตร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เป็นสิ่งมหัศจรรย์ของทะเลสาบแห่งนี้</w:t>
      </w:r>
      <w:r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Pr="00C65E09">
        <w:rPr>
          <w:rFonts w:ascii="CordiaUPC" w:hAnsi="CordiaUPC" w:cs="CordiaUPC" w:hint="cs"/>
          <w:sz w:val="32"/>
          <w:szCs w:val="32"/>
          <w:cs/>
        </w:rPr>
        <w:t>มักจะมาว่ายเล่นน้ำบนผืนน้ำเป็นประจำ</w:t>
      </w:r>
    </w:p>
    <w:p w14:paraId="62F91DE7" w14:textId="1CA5A0FD" w:rsidR="00C12176" w:rsidRPr="00031E5C" w:rsidRDefault="005F7D49" w:rsidP="00031E5C">
      <w:r>
        <w:rPr>
          <w:rFonts w:hint="eastAsia"/>
          <w:noProof/>
        </w:rPr>
        <w:lastRenderedPageBreak/>
        <w:pict w14:anchorId="68BE000C">
          <v:shape id="_x0000_s1180" type="#_x0000_t75" style="position:absolute;margin-left:.5pt;margin-top:.2pt;width:536.95pt;height:217.05pt;z-index:17;mso-position-horizontal-relative:text;mso-position-vertical-relative:text;mso-width-relative:page;mso-height-relative:page">
            <v:imagedata r:id="rId18" o:title="wKgBEFs1NxCALvY0AAxka_FWrJY08"/>
            <w10:wrap type="topAndBottom"/>
          </v:shape>
        </w:pict>
      </w:r>
    </w:p>
    <w:p w14:paraId="3FAF8D5A" w14:textId="1F871EBD" w:rsidR="00EE5535" w:rsidRDefault="00796644" w:rsidP="00EE553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9E74DA2" w14:textId="7012B5DC" w:rsidR="00F53295" w:rsidRDefault="005F7D49" w:rsidP="00EE5535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pict w14:anchorId="66AF2F57">
          <v:shape id="_x0000_s1203" type="#_x0000_t75" style="position:absolute;left:0;text-align:left;margin-left:-.65pt;margin-top:81.15pt;width:538.1pt;height:269.6pt;z-index:23;mso-position-horizontal-relative:text;mso-position-vertical-relative:text">
            <v:imagedata r:id="rId19" o:title="3288"/>
            <w10:wrap type="square"/>
          </v:shape>
        </w:pict>
      </w:r>
      <w:r w:rsidR="00796644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796644"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นำท่านเดิ</w:t>
      </w:r>
      <w:r w:rsidR="00687A33">
        <w:rPr>
          <w:rFonts w:ascii="CordiaUPC" w:hAnsi="CordiaUPC" w:cs="CordiaUPC" w:hint="cs"/>
          <w:spacing w:val="-10"/>
          <w:sz w:val="32"/>
          <w:szCs w:val="32"/>
          <w:cs/>
        </w:rPr>
        <w:t>น</w:t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ทางกลับสู่</w:t>
      </w:r>
      <w:r w:rsidR="004B5252" w:rsidRPr="000D1A56">
        <w:rPr>
          <w:rFonts w:ascii="CordiaUPC" w:hAnsi="CordiaUPC" w:cs="CordiaUPC"/>
          <w:spacing w:val="-10"/>
          <w:sz w:val="32"/>
          <w:szCs w:val="32"/>
          <w:cs/>
        </w:rPr>
        <w:t xml:space="preserve"> </w:t>
      </w:r>
      <w:r w:rsidR="004B525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เมืองปู้เอ่อจิน</w:t>
      </w:r>
      <w:r w:rsidR="004B5252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(</w:t>
      </w:r>
      <w:r w:rsidR="004B525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ใช้เวลาเดินทางประมาณ</w:t>
      </w:r>
      <w:r w:rsidR="004B5252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4B525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3</w:t>
      </w:r>
      <w:r w:rsidR="004B5252" w:rsidRPr="00F425A2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 </w:t>
      </w:r>
      <w:r w:rsidR="004B5252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</w:t>
      </w:r>
      <w:r w:rsidR="004B5252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)</w:t>
      </w:r>
      <w:r w:rsidR="004B5252">
        <w:rPr>
          <w:rFonts w:ascii="CordiaUPC" w:hAnsi="CordiaUPC" w:cs="CordiaUPC" w:hint="cs"/>
          <w:spacing w:val="-10"/>
          <w:sz w:val="32"/>
          <w:szCs w:val="32"/>
          <w:cs/>
        </w:rPr>
        <w:t xml:space="preserve"> </w:t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ระหว่างทางท่านจะได้ชมวิวทิวทัศน์ที่สวยงาม</w:t>
      </w:r>
      <w:r w:rsidR="00F53295">
        <w:rPr>
          <w:rFonts w:ascii="CordiaUPC" w:hAnsi="CordiaUPC" w:cs="CordiaUPC" w:hint="cs"/>
          <w:spacing w:val="-10"/>
          <w:sz w:val="32"/>
          <w:szCs w:val="32"/>
          <w:cs/>
        </w:rPr>
        <w:t xml:space="preserve"> และ</w:t>
      </w:r>
      <w:r w:rsidR="00F53295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F53295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2176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หาด</w:t>
      </w:r>
      <w:r w:rsidR="00F5329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น้ำห้าสี</w:t>
      </w:r>
      <w:r w:rsidR="00F53295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53295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อยู่ท่ามกลางหินสีทองริมลำธาร โอบล้อมด้วยธรรมชาติที่สมบูรณ์ตลอดแนวของธารน้ำมีความยาวไกลสุดตา เมื่อยามที่แสงของดวงอาทิตย์สะท้อนต้องลำธาร ความมหัศจรรย์ของธารน้ำแห่งนี้ จะปรากฎเป็นสายรุ้งห้าสี จึงได้รับสมญานามว่า “ธารน้ำ 5 สี”</w:t>
      </w:r>
    </w:p>
    <w:p w14:paraId="7366C369" w14:textId="312EEBA4" w:rsidR="00687A33" w:rsidRPr="00622166" w:rsidRDefault="00687A33" w:rsidP="00622166"/>
    <w:p w14:paraId="0CC46652" w14:textId="6E98ABB7" w:rsidR="00297CEA" w:rsidRPr="00F53295" w:rsidRDefault="00796644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DB47588" w14:textId="4A5A1E0B" w:rsidR="004B5252" w:rsidRPr="00837C9E" w:rsidRDefault="004B5252" w:rsidP="00837C9E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หลังอาหาร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ตลาด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ไนท์บาซาร์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ให้ท่านได้เลือกซื้อ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สินค้าพื้นเมืองตามอัธยาศัย</w:t>
      </w:r>
    </w:p>
    <w:p w14:paraId="08AE91A3" w14:textId="4A8F9227" w:rsidR="00687A33" w:rsidRDefault="00796644" w:rsidP="00687A33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36AE0">
        <w:rPr>
          <w:rFonts w:ascii="CordiaUPC" w:hAnsi="CordiaUPC" w:cs="CordiaUPC"/>
          <w:b/>
          <w:bCs/>
          <w:color w:val="000000"/>
          <w:sz w:val="32"/>
          <w:szCs w:val="32"/>
        </w:rPr>
        <w:t>SHANG SHI HOTEL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E22D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AE2A838" w14:textId="485BE6B5" w:rsidR="00796644" w:rsidRPr="00687A33" w:rsidRDefault="005F7D49" w:rsidP="00687A33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56C5F31D">
          <v:roundrect id="_x0000_s1120" alt="" style="position:absolute;margin-left:.5pt;margin-top:5.1pt;width:538.1pt;height:34.05pt;z-index:1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 style="mso-next-textbox:#_x0000_s1120">
              <w:txbxContent>
                <w:p w14:paraId="23752FF5" w14:textId="2028067B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31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เมืองปีศาจ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31E5C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เมืองคาลามาอี้</w:t>
                  </w:r>
                </w:p>
              </w:txbxContent>
            </v:textbox>
            <w10:wrap anchorx="margin"/>
          </v:roundrect>
        </w:pict>
      </w:r>
    </w:p>
    <w:p w14:paraId="441AED5A" w14:textId="2A4BBFA1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39F0078" w14:textId="370350D1" w:rsidR="003B250D" w:rsidRDefault="005F7D49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7F92C291">
          <v:shape id="_x0000_s1182" type="#_x0000_t75" style="position:absolute;left:0;text-align:left;margin-left:.5pt;margin-top:61.7pt;width:538.1pt;height:197.35pt;z-index:18;mso-position-horizontal-relative:text;mso-position-vertical-relative:text;mso-width-relative:page;mso-height-relative:page">
            <v:imagedata r:id="rId20" o:title="ef0b1f45171916fcc45ea940a91579c0"/>
            <w10:wrap type="topAndBottom"/>
          </v:shape>
        </w:pict>
      </w:r>
      <w:r w:rsidR="003B250D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3B250D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เมืองปีศาจ (รวมรถไฟเล็ก)</w:t>
      </w:r>
      <w:r w:rsidR="003B250D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3B250D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 </w:t>
      </w:r>
    </w:p>
    <w:p w14:paraId="27721DFB" w14:textId="6C0434F0" w:rsidR="003B250D" w:rsidRPr="00031E5C" w:rsidRDefault="003B250D" w:rsidP="00031E5C">
      <w:pPr>
        <w:rPr>
          <w:rFonts w:hint="eastAsia"/>
          <w:sz w:val="18"/>
          <w:szCs w:val="18"/>
          <w:cs/>
        </w:rPr>
      </w:pPr>
    </w:p>
    <w:p w14:paraId="61C4FD74" w14:textId="43B9390E" w:rsidR="002B6238" w:rsidRPr="003B250D" w:rsidRDefault="002B6238" w:rsidP="003B250D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3268BDFC"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8D30CE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เมืองคาลาม่าอี้ (</w:t>
      </w:r>
      <w:r w:rsidR="008D30CE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ใช้เวลาเดินทางประมาณ </w:t>
      </w:r>
      <w:r w:rsidR="008D30CE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3 </w:t>
      </w:r>
      <w:r w:rsidR="008D30CE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ชั่วโมง</w:t>
      </w:r>
      <w:r w:rsidR="008D30CE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)</w:t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="008D30CE"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JUNGGAR BASIN) </w:t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</w:t>
      </w:r>
    </w:p>
    <w:p w14:paraId="6BE70EDD" w14:textId="37E9616E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A322CFF" w14:textId="7964DAF1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37C9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36AE0">
        <w:rPr>
          <w:rFonts w:ascii="CordiaUPC" w:hAnsi="CordiaUPC" w:cs="CordiaUPC"/>
          <w:b/>
          <w:bCs/>
          <w:sz w:val="32"/>
          <w:szCs w:val="32"/>
        </w:rPr>
        <w:t>BODA HOTEL</w:t>
      </w:r>
      <w:r w:rsidR="0026783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E22D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39DA9686" w14:textId="47B79EAC" w:rsidR="00796644" w:rsidRDefault="005F7D49" w:rsidP="002B6238">
      <w:r>
        <w:rPr>
          <w:rFonts w:hint="eastAsia"/>
          <w:noProof/>
        </w:rPr>
        <w:pict w14:anchorId="56C5F31D">
          <v:roundrect id="_x0000_s1121" alt="" style="position:absolute;margin-left:.6pt;margin-top:9.3pt;width:538.1pt;height:37.05pt;z-index: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96" stroked="f" strokecolor="#1f4d78">
            <v:stroke dashstyle="longDash"/>
            <v:textbox style="mso-next-textbox:#_x0000_s1121">
              <w:txbxContent>
                <w:p w14:paraId="46436C61" w14:textId="50750A5C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คาลามาอี้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47CA" w:rsidRPr="00BA6B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แกรนด์แคนยอนตู๋ซานจื่อ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47CA" w:rsidRPr="00BA6B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14:paraId="0FA3C92F" w14:textId="4F91D4AB" w:rsidR="00796644" w:rsidRDefault="00796644" w:rsidP="00796644">
      <w:pPr>
        <w:jc w:val="right"/>
      </w:pPr>
    </w:p>
    <w:p w14:paraId="092F4D85" w14:textId="76BD9AA4" w:rsidR="00796644" w:rsidRDefault="00796644" w:rsidP="00796644">
      <w:pPr>
        <w:jc w:val="right"/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C02B1B" w14:textId="10159D09" w:rsidR="001F1459" w:rsidRPr="00AF6E03" w:rsidRDefault="00687A33" w:rsidP="00AF6E03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แกรนด์แคนยอนตู๋ซานจื่อ</w:t>
      </w:r>
      <w:r w:rsidRPr="00001E19">
        <w:rPr>
          <w:rFonts w:ascii="CordiaUPC" w:hAnsi="CordiaUPC" w:cs="CordiaUPC" w:hint="cs"/>
          <w:color w:val="FF9966"/>
          <w:sz w:val="32"/>
          <w:szCs w:val="32"/>
          <w:cs/>
        </w:rPr>
        <w:t xml:space="preserve"> </w:t>
      </w:r>
      <w:r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(ใช้เวลาเดินทางประมาณ </w:t>
      </w:r>
      <w:r w:rsidRPr="00001E19">
        <w:rPr>
          <w:rFonts w:ascii="CordiaUPC" w:hAnsi="CordiaUPC" w:cs="CordiaUPC" w:hint="eastAsia"/>
          <w:b/>
          <w:bCs/>
          <w:color w:val="FF9966"/>
          <w:sz w:val="32"/>
          <w:szCs w:val="32"/>
        </w:rPr>
        <w:t>3</w:t>
      </w:r>
      <w:r w:rsidRPr="00001E19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 </w:t>
      </w:r>
      <w:r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อันเนื่องจากการไหลเซาะของน้ำหิมะที่ไหลผ่านจากภูเขาเทียนซานใต้จรดเหนือมีความยาว 20 กิโลเมตร ส่วนเว้าของหุบเขาลึก 100-400 เมตรกว้าง 800-1,000 เมตร สูง 200 กว่าเมตรผาหินตั้ง</w:t>
      </w:r>
      <w:r w:rsidR="00AF6E03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9417BF">
        <w:rPr>
          <w:rFonts w:ascii="CordiaUPC" w:hAnsi="CordiaUPC" w:cs="CordiaUPC" w:hint="cs"/>
          <w:sz w:val="32"/>
          <w:szCs w:val="32"/>
          <w:cs/>
        </w:rPr>
        <w:t>ตระง่านสูงๆ ต่ำๆราวกับป่าหินที่ถูกเสริมสร้างจากสวรรค์ เรียงรายเป็นชั้นๆ บ้างคล้ายภูเขาหิมะ</w:t>
      </w:r>
      <w:r>
        <w:rPr>
          <w:rFonts w:ascii="CordiaUPC" w:hAnsi="CordiaUPC" w:cs="CordiaUPC" w:hint="cs"/>
          <w:sz w:val="32"/>
          <w:szCs w:val="32"/>
          <w:cs/>
        </w:rPr>
        <w:t>ช ช่องแคบสนามหญ้าและลำห้วยไหลผ่านส่องสะท้าน</w:t>
      </w:r>
      <w:r w:rsidR="00AF6E03">
        <w:rPr>
          <w:rFonts w:ascii="CordiaUPC" w:hAnsi="CordiaUPC" w:cs="CordiaUPC" w:hint="cs"/>
          <w:sz w:val="32"/>
          <w:szCs w:val="32"/>
          <w:cs/>
        </w:rPr>
        <w:t>สีสันสวยงามอีกภาพหนึ่ง</w:t>
      </w:r>
    </w:p>
    <w:p w14:paraId="5EB27773" w14:textId="52E95571" w:rsidR="002B6238" w:rsidRPr="001F1459" w:rsidRDefault="002B6238" w:rsidP="001F145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9D51BD" w14:textId="563ED7FC" w:rsidR="002B6238" w:rsidRPr="004B5252" w:rsidRDefault="002B6238" w:rsidP="004B525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E81555">
        <w:rPr>
          <w:rFonts w:ascii="CordiaUPC" w:hAnsi="CordiaUPC" w:cs="CordiaUPC" w:hint="cs"/>
          <w:sz w:val="32"/>
          <w:szCs w:val="32"/>
          <w:cs/>
        </w:rPr>
        <w:t>นำท่านเดินทางกลับสู่</w:t>
      </w:r>
      <w:r w:rsidR="004B5252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5252"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เมืองอูหลู่มู่ฉี (</w:t>
      </w:r>
      <w:r w:rsidR="004B5252" w:rsidRPr="00001E19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ใช้เวลาเดินทางประมาณ </w:t>
      </w:r>
      <w:r w:rsidR="001F3D92" w:rsidRPr="00001E19">
        <w:rPr>
          <w:rFonts w:ascii="CordiaUPC" w:hAnsi="CordiaUPC" w:cs="CordiaUPC"/>
          <w:b/>
          <w:bCs/>
          <w:color w:val="FF9966"/>
          <w:sz w:val="32"/>
          <w:szCs w:val="32"/>
        </w:rPr>
        <w:t>5</w:t>
      </w:r>
      <w:r w:rsidR="004B5252"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 </w:t>
      </w:r>
      <w:r w:rsidR="004B5252" w:rsidRPr="00001E19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ชั่วโมง</w:t>
      </w:r>
      <w:r w:rsidR="004B5252"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)</w:t>
      </w:r>
      <w:r w:rsidR="004B5252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5252" w:rsidRPr="00E81555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ระหว่างทางท่านจะได้ชมวิวทิวทัศน์ที่สวยงาม</w:t>
      </w:r>
    </w:p>
    <w:p w14:paraId="5155AD21" w14:textId="58DAF3F5" w:rsidR="002B6238" w:rsidRDefault="002B6238" w:rsidP="002B6238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9325D" w:rsidRPr="00824AEB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shd w:val="clear" w:color="auto" w:fill="FF6011"/>
          <w:cs/>
        </w:rPr>
        <w:t>เมนูพิเศษ</w:t>
      </w:r>
      <w:r w:rsidR="0099325D" w:rsidRPr="00824AEB">
        <w:rPr>
          <w:rFonts w:ascii="CordiaUPC" w:eastAsia="Times New Roman" w:hAnsi="CordiaUPC" w:cs="CordiaUPC"/>
          <w:b/>
          <w:bCs/>
          <w:i/>
          <w:iCs/>
          <w:color w:val="000000"/>
          <w:sz w:val="32"/>
          <w:szCs w:val="32"/>
          <w:shd w:val="clear" w:color="auto" w:fill="FF6011"/>
        </w:rPr>
        <w:t>…</w:t>
      </w:r>
      <w:r w:rsidR="0099325D" w:rsidRPr="00824AEB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shd w:val="clear" w:color="auto" w:fill="FF6011"/>
          <w:cs/>
        </w:rPr>
        <w:t>อาหารกวางตุ้ง</w:t>
      </w:r>
    </w:p>
    <w:p w14:paraId="5EDFB35D" w14:textId="35350E4F" w:rsidR="002B6238" w:rsidRDefault="002B6238" w:rsidP="0026783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 w:rsidRPr="0026783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HAMPTON BY HILTON HOTEL</w:t>
      </w:r>
      <w:r w:rsidR="0026783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267834" w:rsidRPr="0026783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C2C9BA5" w14:textId="528E6766" w:rsidR="00BC6BAB" w:rsidRPr="00BC6BAB" w:rsidRDefault="005F7D49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25pt;margin-top:11.05pt;width:542.45pt;height:50.7pt;z-index: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6" stroked="f" strokecolor="#1f4d78">
            <v:stroke dashstyle="longDash"/>
            <v:textbox style="mso-next-textbox:#_x0000_s1035">
              <w:txbxContent>
                <w:p w14:paraId="58A2F80A" w14:textId="77777777" w:rsidR="00A36AE0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757FB" w:rsidRPr="009757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พระใหญ่หงกวนซาน</w:t>
                  </w:r>
                  <w:r w:rsidR="003F7DE7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DE7" w:rsidRPr="009757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F7DE7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6164: 15.45-21.05) </w:t>
                  </w:r>
                  <w:r w:rsidR="009757FB" w:rsidRPr="009757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757FB" w:rsidRPr="009757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</w:p>
                <w:p w14:paraId="69B1B0E9" w14:textId="44BA086F" w:rsidR="00AB3BB8" w:rsidRPr="00AE30DA" w:rsidRDefault="00A36AE0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  <w:t xml:space="preserve">    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9757FB" w:rsidRPr="009757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3035: 23.35-01.30+1)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0E89D3" w14:textId="77777777" w:rsidR="00A36AE0" w:rsidRDefault="00A36AE0" w:rsidP="006359F5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F1371D6" w14:textId="2D3053E0" w:rsidR="006359F5" w:rsidRDefault="006359F5" w:rsidP="006359F5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6632071" w14:textId="7A6FDECC" w:rsidR="00687A33" w:rsidRPr="00AF6E03" w:rsidRDefault="005F7D49" w:rsidP="00AF6E03">
      <w:pPr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68A4865">
          <v:shape id="_x0000_s1204" type="#_x0000_t75" style="position:absolute;left:0;text-align:left;margin-left:.25pt;margin-top:74.05pt;width:539.3pt;height:335.25pt;z-index:-1;mso-position-horizontal-relative:text;mso-position-vertical-relative:text;mso-width-relative:page;mso-height-relative:page" wrapcoords="-30 0 -30 21555 21600 21555 21600 0 -30 0">
            <v:imagedata r:id="rId21" o:title="วัดพระใหญ่หงกวงซาน-(Hongguang-Mountain-Dafo-Temple)-(2)_0"/>
            <w10:wrap type="tight"/>
          </v:shape>
        </w:pict>
      </w:r>
      <w:r w:rsidR="009757FB" w:rsidRPr="00F4750A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9757FB"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พระใหญ่หงกวนซาน</w:t>
      </w:r>
      <w:r w:rsidR="009757FB" w:rsidRPr="00F4750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ตั้งอยู่ที่เขาหงกวงใกล้ๆ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กับย่านข่าจือวัน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ทางเหนือของเมืองอูหลู่มู่ฉี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วัดพระใหญ่หงกวงซานเริ่มสร้างขึ้นในปี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2002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แล้วเสร็จในปี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2010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ใช้เวลานานถึง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8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ปี</w:t>
      </w:r>
      <w:r w:rsidR="00F4750A" w:rsidRPr="00F4750A">
        <w:rPr>
          <w:rFonts w:ascii="CordiaUPC" w:hAnsi="CordiaUPC" w:cs="CordiaUPC"/>
          <w:sz w:val="32"/>
          <w:szCs w:val="32"/>
          <w:cs/>
        </w:rPr>
        <w:t xml:space="preserve">  </w:t>
      </w:r>
      <w:r w:rsidR="00F4750A" w:rsidRPr="00F4750A">
        <w:rPr>
          <w:rFonts w:ascii="CordiaUPC" w:hAnsi="CordiaUPC" w:cs="CordiaUPC" w:hint="cs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</w:p>
    <w:p w14:paraId="08B36E37" w14:textId="30C33D09" w:rsidR="003F7DE7" w:rsidRPr="00AF6E03" w:rsidRDefault="00680425" w:rsidP="00AF6E0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546A8122" w:rsidR="00AE30DA" w:rsidRPr="00AE30DA" w:rsidRDefault="00AE30D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</w:t>
      </w:r>
      <w:r w:rsidR="00AF6E03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001E19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 xml:space="preserve">กวางเจา </w:t>
      </w:r>
      <w:r w:rsidR="001459E3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>โดยสายการบิน</w:t>
      </w:r>
      <w:hyperlink r:id="rId22" w:history="1">
        <w:r w:rsidR="001459E3" w:rsidRPr="00001E19">
          <w:rPr>
            <w:rFonts w:ascii="CordiaUPC" w:hAnsi="CordiaUPC" w:cs="CordiaUPC"/>
            <w:b/>
            <w:bCs/>
            <w:color w:val="FF9966"/>
            <w:sz w:val="32"/>
            <w:szCs w:val="32"/>
          </w:rPr>
          <w:t xml:space="preserve"> CHINA SOUTHERN AIRLINE </w:t>
        </w:r>
      </w:hyperlink>
      <w:r w:rsidR="001459E3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เที่ยวบินที่ </w:t>
      </w:r>
      <w:r w:rsidR="001459E3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CZ</w:t>
      </w:r>
      <w:r w:rsidR="00AF6E03" w:rsidRPr="00001E19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>6164</w:t>
      </w:r>
      <w:r w:rsidR="001459E3" w:rsidRPr="00001E19">
        <w:rPr>
          <w:rFonts w:ascii="CordiaUPC" w:hAnsi="CordiaUPC" w:cs="CordiaUPC"/>
          <w:color w:val="FF9966"/>
          <w:spacing w:val="-14"/>
          <w:sz w:val="32"/>
          <w:szCs w:val="32"/>
        </w:rPr>
        <w:sym w:font="Wingdings" w:char="F051"/>
      </w:r>
    </w:p>
    <w:p w14:paraId="3D13FCCE" w14:textId="5DB4ECCA" w:rsidR="00AE30DA" w:rsidRPr="00AE30DA" w:rsidRDefault="00AF6E03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21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001E19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0D44668A" w:rsidR="006359F5" w:rsidRPr="00001E19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AF6E03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AF6E03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>
        <w:rPr>
          <w:rFonts w:ascii="CordiaUPC" w:hAnsi="CordiaUPC" w:cs="CordiaUPC"/>
          <w:b/>
          <w:bCs/>
          <w:sz w:val="32"/>
          <w:szCs w:val="32"/>
        </w:rPr>
        <w:t>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001E19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>กรุงเทพฯ (สุวรรณภูมิ)</w:t>
      </w:r>
      <w:r w:rsidR="006359F5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 โดยสายการบิน</w:t>
      </w:r>
      <w:hyperlink r:id="rId23" w:history="1">
        <w:r w:rsidR="006359F5" w:rsidRPr="00001E19">
          <w:rPr>
            <w:rFonts w:ascii="CordiaUPC" w:hAnsi="CordiaUPC" w:cs="CordiaUPC"/>
            <w:b/>
            <w:bCs/>
            <w:color w:val="FF9966"/>
            <w:sz w:val="32"/>
            <w:szCs w:val="32"/>
          </w:rPr>
          <w:t xml:space="preserve"> CHINA SOUTHERN AIRLINE </w:t>
        </w:r>
      </w:hyperlink>
      <w:r w:rsidR="006359F5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  <w:cs/>
        </w:rPr>
        <w:t xml:space="preserve">เที่ยวบินที่ </w:t>
      </w:r>
      <w:r w:rsidR="006359F5"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CZ</w:t>
      </w:r>
      <w:r w:rsidRPr="00001E19">
        <w:rPr>
          <w:rFonts w:ascii="CordiaUPC" w:hAnsi="CordiaUPC" w:cs="CordiaUPC"/>
          <w:b/>
          <w:bCs/>
          <w:color w:val="FF9966"/>
          <w:spacing w:val="-14"/>
          <w:sz w:val="32"/>
          <w:szCs w:val="32"/>
        </w:rPr>
        <w:t>3</w:t>
      </w:r>
      <w:r w:rsidR="00AF6E03" w:rsidRPr="00001E19">
        <w:rPr>
          <w:rFonts w:ascii="CordiaUPC" w:hAnsi="CordiaUPC" w:cs="CordiaUPC" w:hint="cs"/>
          <w:b/>
          <w:bCs/>
          <w:color w:val="FF9966"/>
          <w:spacing w:val="-14"/>
          <w:sz w:val="32"/>
          <w:szCs w:val="32"/>
          <w:cs/>
        </w:rPr>
        <w:t>035</w:t>
      </w:r>
      <w:r w:rsidR="006359F5" w:rsidRPr="00001E19">
        <w:rPr>
          <w:rFonts w:ascii="CordiaUPC" w:hAnsi="CordiaUPC" w:cs="CordiaUPC"/>
          <w:color w:val="FF9966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39493B89" w:rsidR="006359F5" w:rsidRPr="002814BA" w:rsidRDefault="00AF6E0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1459E3">
        <w:rPr>
          <w:rFonts w:ascii="CordiaUPC" w:hAnsi="CordiaUPC" w:cs="CordiaUPC"/>
          <w:b/>
          <w:bCs/>
          <w:sz w:val="32"/>
          <w:szCs w:val="32"/>
        </w:rPr>
        <w:t>1.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30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+1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D41EAC">
        <w:rPr>
          <w:rFonts w:ascii="CordiaUPC" w:hAnsi="CordiaUPC" w:cs="CordiaUPC"/>
          <w:sz w:val="32"/>
          <w:szCs w:val="32"/>
        </w:rPr>
        <w:t xml:space="preserve"> </w:t>
      </w:r>
      <w:r w:rsidR="006359F5" w:rsidRPr="00001E19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ท่าอากาศยานสุว</w:t>
      </w:r>
      <w:r w:rsidRPr="00001E19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รร</w:t>
      </w:r>
      <w:r w:rsidR="006359F5" w:rsidRPr="00001E19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FF9966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824AEB">
        <w:trPr>
          <w:trHeight w:val="530"/>
        </w:trPr>
        <w:tc>
          <w:tcPr>
            <w:tcW w:w="10773" w:type="dxa"/>
            <w:shd w:val="clear" w:color="auto" w:fill="FF9966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824AEB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66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14:paraId="501C813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0EE1D" w14:textId="42812106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BD4A8" w14:textId="3AA819AC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75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A1043" w14:textId="1939F6B2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20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ED560" w14:textId="5FB9C1E2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60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133A5" w14:paraId="23DC3053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3016C8A3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14 - 22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4610B214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77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48EDBC58" w:rsidR="00D133A5" w:rsidRDefault="00D133A5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20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720BECB8" w:rsidR="00D133A5" w:rsidRDefault="00AA7580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5F7D49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6" stroked="f" strokecolor="#023e8a">
            <v:stroke dashstyle="longDash"/>
            <v:textbox>
              <w:txbxContent>
                <w:p w14:paraId="370589BA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113A8DD5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B63F4">
        <w:rPr>
          <w:rFonts w:ascii="CordiaUPC" w:hAnsi="CordiaUPC" w:cs="CordiaUPC"/>
          <w:b/>
          <w:bCs/>
          <w:color w:val="000000"/>
          <w:sz w:val="32"/>
          <w:szCs w:val="32"/>
        </w:rPr>
        <w:t>23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A758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AA758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35177ABF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92C2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9966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824AEB">
        <w:rPr>
          <w:rFonts w:ascii="CordiaUPC" w:hAnsi="CordiaUPC" w:cs="CordiaUPC"/>
          <w:b/>
          <w:bCs/>
          <w:sz w:val="32"/>
          <w:szCs w:val="32"/>
          <w:shd w:val="clear" w:color="auto" w:fill="FF9966"/>
          <w:cs/>
        </w:rPr>
        <w:t xml:space="preserve">ค่าบริการดังกล่าว (ข้อ </w:t>
      </w:r>
      <w:r w:rsidRPr="001027FB">
        <w:rPr>
          <w:rFonts w:ascii="CordiaUPC" w:hAnsi="CordiaUPC" w:cs="CordiaUPC"/>
          <w:b/>
          <w:bCs/>
          <w:sz w:val="32"/>
          <w:szCs w:val="32"/>
          <w:shd w:val="clear" w:color="auto" w:fill="FF9966"/>
          <w:cs/>
        </w:rPr>
        <w:t>1-7)</w:t>
      </w:r>
      <w:r w:rsidRPr="00824AEB">
        <w:rPr>
          <w:rFonts w:ascii="CordiaUPC" w:hAnsi="CordiaUPC" w:cs="CordiaUPC"/>
          <w:b/>
          <w:bCs/>
          <w:sz w:val="32"/>
          <w:szCs w:val="32"/>
          <w:shd w:val="clear" w:color="auto" w:fill="FF9966"/>
          <w:cs/>
        </w:rPr>
        <w:t xml:space="preserve"> เป็นค่าบริการเฉพาะผู้เดินทางที่เป็นชาวไทยเท่านั้น</w:t>
      </w:r>
      <w:r w:rsidRPr="00824AEB">
        <w:rPr>
          <w:rFonts w:ascii="CordiaUPC" w:hAnsi="CordiaUPC" w:cs="CordiaUPC"/>
          <w:b/>
          <w:bCs/>
          <w:sz w:val="32"/>
          <w:szCs w:val="32"/>
          <w:shd w:val="clear" w:color="auto" w:fill="FF9966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5F7D4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6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5" w:name="_Hlk117702487"/>
                  <w:bookmarkStart w:id="6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5"/>
                  <w:bookmarkEnd w:id="6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09DA4C20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B70CF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684E122E" w:rsidR="00DE2A5D" w:rsidRDefault="005F7D49" w:rsidP="00DE2A5D">
      <w:r>
        <w:rPr>
          <w:rFonts w:hint="eastAsia"/>
          <w:noProof/>
        </w:rPr>
        <w:pict w14:anchorId="5BC3E183">
          <v:shape id="Picture 8" o:spid="_x0000_s1153" type="#_x0000_t75" style="position:absolute;margin-left:36.65pt;margin-top:12.35pt;width:465.6pt;height:138.6pt;z-index:1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4" o:title=""/>
            <w10:wrap type="square" anchorx="margin"/>
          </v:shape>
        </w:pict>
      </w:r>
    </w:p>
    <w:p w14:paraId="17340A30" w14:textId="21A23EC0" w:rsidR="00DE2A5D" w:rsidRDefault="00DE2A5D" w:rsidP="00DE2A5D"/>
    <w:p w14:paraId="42778A6F" w14:textId="77777777" w:rsidR="00DE2A5D" w:rsidRDefault="00DE2A5D" w:rsidP="00DE2A5D"/>
    <w:p w14:paraId="7F06AA99" w14:textId="19604074" w:rsidR="00DE2A5D" w:rsidRDefault="00DE2A5D" w:rsidP="00DE2A5D"/>
    <w:p w14:paraId="3DCBAD76" w14:textId="77777777" w:rsidR="00DE2A5D" w:rsidRDefault="00DE2A5D" w:rsidP="00DE2A5D"/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2BB24DDE" w14:textId="40FD35E6" w:rsidR="007B2B92" w:rsidRDefault="005F7D49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.1pt;width:516.55pt;height:703.2pt;z-index:9;mso-position-horizontal-relative:text;mso-position-vertical-relative:text">
            <v:imagedata r:id="rId25" o:title="ข้อควรทราบ-15"/>
            <w10:wrap type="square"/>
          </v:shape>
        </w:pict>
      </w:r>
    </w:p>
    <w:p w14:paraId="72620700" w14:textId="6C1FAB70" w:rsidR="007B2B92" w:rsidRDefault="005F7D4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6506CC8">
          <v:shape id="_x0000_s1185" type="#_x0000_t75" style="position:absolute;left:0;text-align:left;margin-left:22.8pt;margin-top:-18.6pt;width:493.2pt;height:697.2pt;z-index:19;mso-position-horizontal-relative:text;mso-position-vertical-relative:text">
            <v:imagedata r:id="rId26" o:title="Dep-30000_0"/>
            <w10:wrap type="square"/>
          </v:shape>
        </w:pict>
      </w:r>
    </w:p>
    <w:p w14:paraId="030C650F" w14:textId="3F2F7B97" w:rsidR="00797AA3" w:rsidRDefault="005F7D4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573F98">
          <v:shape id="_x0000_s1186" type="#_x0000_t75" style="position:absolute;left:0;text-align:left;margin-left:12.1pt;margin-top:-29.4pt;width:493.2pt;height:697.2pt;z-index:20;mso-position-horizontal-relative:text;mso-position-vertical-relative:text">
            <v:imagedata r:id="rId27" o:title="เงื่อนไขการยกเลิก"/>
            <w10:wrap type="square"/>
          </v:shape>
        </w:pict>
      </w:r>
    </w:p>
    <w:p w14:paraId="119A170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72924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63929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FBF6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56D80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B6B43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2CB7A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8FB1A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9E4D6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0C08B6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B7130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62808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E9E50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052966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11E35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4AECF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71F60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F8739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7893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C863E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AE194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0D33C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892C5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7702E3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B68CE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48CDA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06D8E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BB461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7DDBF1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6B8DB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92F54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096EA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E7AF6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41B47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B66C6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4165D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CA4B51" w14:textId="2352A773" w:rsidR="00194FF7" w:rsidRPr="00EF2571" w:rsidRDefault="00194FF7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194FF7" w:rsidRPr="00EF2571" w:rsidSect="004B5C97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5FB85" w14:textId="77777777" w:rsidR="005F7D49" w:rsidRDefault="005F7D49">
      <w:r>
        <w:separator/>
      </w:r>
    </w:p>
  </w:endnote>
  <w:endnote w:type="continuationSeparator" w:id="0">
    <w:p w14:paraId="09A24AF3" w14:textId="77777777" w:rsidR="005F7D49" w:rsidRDefault="005F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5A0C864A" w:rsidR="004B5C97" w:rsidRPr="00693597" w:rsidRDefault="00AE6CA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AE6CA0">
      <w:rPr>
        <w:rFonts w:ascii="CordiaUPC" w:hAnsi="CordiaUPC" w:cs="CordiaUPC"/>
        <w:lang w:eastAsia="x-none"/>
      </w:rPr>
      <w:t xml:space="preserve">SHCZURC4 </w:t>
    </w:r>
    <w:r w:rsidRPr="00AE6CA0">
      <w:rPr>
        <w:rFonts w:ascii="CordiaUPC" w:hAnsi="CordiaUPC" w:cs="CordiaUPC" w:hint="cs"/>
        <w:cs/>
        <w:lang w:eastAsia="x-none"/>
      </w:rPr>
      <w:t>ซินเจียง</w:t>
    </w:r>
    <w:r w:rsidRPr="00AE6CA0">
      <w:rPr>
        <w:rFonts w:ascii="CordiaUPC" w:hAnsi="CordiaUPC" w:cs="CordiaUPC"/>
        <w:cs/>
        <w:lang w:eastAsia="x-none"/>
      </w:rPr>
      <w:t xml:space="preserve"> </w:t>
    </w:r>
    <w:r w:rsidRPr="00AE6CA0">
      <w:rPr>
        <w:rFonts w:ascii="CordiaUPC" w:hAnsi="CordiaUPC" w:cs="CordiaUPC" w:hint="cs"/>
        <w:cs/>
        <w:lang w:eastAsia="x-none"/>
      </w:rPr>
      <w:t>คานาสือ</w:t>
    </w:r>
    <w:r w:rsidRPr="00AE6CA0">
      <w:rPr>
        <w:rFonts w:ascii="CordiaUPC" w:hAnsi="CordiaUPC" w:cs="CordiaUPC"/>
        <w:cs/>
        <w:lang w:eastAsia="x-none"/>
      </w:rPr>
      <w:t xml:space="preserve"> </w:t>
    </w:r>
    <w:r w:rsidRPr="00AE6CA0">
      <w:rPr>
        <w:rFonts w:ascii="CordiaUPC" w:hAnsi="CordiaUPC" w:cs="CordiaUPC" w:hint="cs"/>
        <w:cs/>
        <w:lang w:eastAsia="x-none"/>
      </w:rPr>
      <w:t>หมู่บ้านเหอมู่ชุน</w:t>
    </w:r>
    <w:r w:rsidRPr="00AE6CA0">
      <w:rPr>
        <w:rFonts w:ascii="CordiaUPC" w:hAnsi="CordiaUPC" w:cs="CordiaUPC"/>
        <w:cs/>
        <w:lang w:eastAsia="x-none"/>
      </w:rPr>
      <w:t xml:space="preserve"> </w:t>
    </w:r>
    <w:r w:rsidRPr="00AE6CA0">
      <w:rPr>
        <w:rFonts w:ascii="CordiaUPC" w:hAnsi="CordiaUPC" w:cs="CordiaUPC" w:hint="cs"/>
        <w:cs/>
        <w:lang w:eastAsia="x-none"/>
      </w:rPr>
      <w:t>อูหลู่มู่ฉี</w:t>
    </w:r>
    <w:r w:rsidRPr="00AE6CA0">
      <w:rPr>
        <w:rFonts w:ascii="CordiaUPC" w:hAnsi="CordiaUPC" w:cs="CordiaUPC"/>
        <w:cs/>
        <w:lang w:eastAsia="x-none"/>
      </w:rPr>
      <w:t xml:space="preserve">  </w:t>
    </w:r>
    <w:r w:rsidRPr="00AE6CA0">
      <w:rPr>
        <w:rFonts w:ascii="CordiaUPC" w:hAnsi="CordiaUPC" w:cs="CordiaUPC"/>
        <w:lang w:eastAsia="x-none"/>
      </w:rPr>
      <w:t xml:space="preserve">9 </w:t>
    </w:r>
    <w:r w:rsidRPr="00AE6CA0">
      <w:rPr>
        <w:rFonts w:ascii="CordiaUPC" w:hAnsi="CordiaUPC" w:cs="CordiaUPC" w:hint="cs"/>
        <w:cs/>
        <w:lang w:eastAsia="x-none"/>
      </w:rPr>
      <w:t>วัน</w:t>
    </w:r>
    <w:r w:rsidRPr="00AE6CA0">
      <w:rPr>
        <w:rFonts w:ascii="CordiaUPC" w:hAnsi="CordiaUPC" w:cs="CordiaUPC"/>
        <w:cs/>
        <w:lang w:eastAsia="x-none"/>
      </w:rPr>
      <w:t xml:space="preserve"> </w:t>
    </w:r>
    <w:r w:rsidRPr="00AE6CA0">
      <w:rPr>
        <w:rFonts w:ascii="CordiaUPC" w:hAnsi="CordiaUPC" w:cs="CordiaUPC"/>
        <w:lang w:eastAsia="x-none"/>
      </w:rPr>
      <w:t xml:space="preserve">7 </w:t>
    </w:r>
    <w:r w:rsidRPr="00AE6CA0">
      <w:rPr>
        <w:rFonts w:ascii="CordiaUPC" w:hAnsi="CordiaUPC" w:cs="CordiaUPC" w:hint="cs"/>
        <w:cs/>
        <w:lang w:eastAsia="x-none"/>
      </w:rPr>
      <w:t>คืน</w:t>
    </w:r>
    <w:r w:rsidRPr="00AE6CA0">
      <w:rPr>
        <w:rFonts w:ascii="CordiaUPC" w:hAnsi="CordiaUPC" w:cs="CordiaUPC"/>
        <w:cs/>
        <w:lang w:eastAsia="x-none"/>
      </w:rPr>
      <w:t xml:space="preserve"> </w:t>
    </w:r>
    <w:r w:rsidRPr="00AE6CA0">
      <w:rPr>
        <w:rFonts w:ascii="CordiaUPC" w:hAnsi="CordiaUPC" w:cs="CordiaUPC" w:hint="cs"/>
        <w:cs/>
        <w:lang w:eastAsia="x-none"/>
      </w:rPr>
      <w:t>ก</w:t>
    </w:r>
    <w:r w:rsidRPr="00AE6CA0">
      <w:rPr>
        <w:rFonts w:ascii="CordiaUPC" w:hAnsi="CordiaUPC" w:cs="CordiaUPC"/>
        <w:cs/>
        <w:lang w:eastAsia="x-none"/>
      </w:rPr>
      <w:t>.</w:t>
    </w:r>
    <w:r w:rsidRPr="00AE6CA0">
      <w:rPr>
        <w:rFonts w:ascii="CordiaUPC" w:hAnsi="CordiaUPC" w:cs="CordiaUPC" w:hint="cs"/>
        <w:cs/>
        <w:lang w:eastAsia="x-none"/>
      </w:rPr>
      <w:t>ย</w:t>
    </w:r>
    <w:r w:rsidRPr="00AE6CA0">
      <w:rPr>
        <w:rFonts w:ascii="CordiaUPC" w:hAnsi="CordiaUPC" w:cs="CordiaUPC"/>
        <w:cs/>
        <w:lang w:eastAsia="x-none"/>
      </w:rPr>
      <w:t xml:space="preserve">. </w:t>
    </w:r>
    <w:r w:rsidRPr="00AE6CA0">
      <w:rPr>
        <w:rFonts w:ascii="CordiaUPC" w:hAnsi="CordiaUPC" w:cs="CordiaUPC"/>
        <w:lang w:eastAsia="x-none"/>
      </w:rPr>
      <w:t>67 CZ (2</w:t>
    </w:r>
    <w:r w:rsidR="00BB63F4">
      <w:rPr>
        <w:rFonts w:ascii="CordiaUPC" w:hAnsi="CordiaUPC" w:cs="CordiaUPC"/>
        <w:lang w:eastAsia="x-none"/>
      </w:rPr>
      <w:t>3</w:t>
    </w:r>
    <w:r w:rsidRPr="00AE6CA0">
      <w:rPr>
        <w:rFonts w:ascii="CordiaUPC" w:hAnsi="CordiaUPC" w:cs="CordiaUPC"/>
        <w:lang w:eastAsia="x-none"/>
      </w:rPr>
      <w:t>0624)</w:t>
    </w:r>
    <w:r>
      <w:rPr>
        <w:rFonts w:ascii="CordiaUPC" w:hAnsi="CordiaUPC" w:cs="CordiaUPC"/>
        <w:lang w:eastAsia="x-none"/>
      </w:rPr>
      <w:t xml:space="preserve"> </w:t>
    </w:r>
    <w:r>
      <w:rPr>
        <w:rFonts w:ascii="CordiaUPC" w:hAnsi="CordiaUPC" w:cs="CordiaUPC"/>
        <w:lang w:eastAsia="x-none"/>
      </w:rPr>
      <w:tab/>
    </w:r>
    <w:r>
      <w:rPr>
        <w:rFonts w:ascii="CordiaUPC" w:hAnsi="CordiaUPC" w:cs="CordiaUPC"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939B8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53C59" w14:textId="77777777" w:rsidR="005F7D49" w:rsidRDefault="005F7D49">
      <w:r>
        <w:separator/>
      </w:r>
    </w:p>
  </w:footnote>
  <w:footnote w:type="continuationSeparator" w:id="0">
    <w:p w14:paraId="471D2980" w14:textId="77777777" w:rsidR="005F7D49" w:rsidRDefault="005F7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1E19"/>
    <w:rsid w:val="0000355B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3F1D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39B8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7FB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29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5113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1217"/>
    <w:rsid w:val="001D1342"/>
    <w:rsid w:val="001D1EF7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CEB"/>
    <w:rsid w:val="001F3D92"/>
    <w:rsid w:val="001F41CF"/>
    <w:rsid w:val="001F42D2"/>
    <w:rsid w:val="001F43AA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5D0"/>
    <w:rsid w:val="002D1964"/>
    <w:rsid w:val="002D19C2"/>
    <w:rsid w:val="002D2F59"/>
    <w:rsid w:val="002D3DDE"/>
    <w:rsid w:val="002D425B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07235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8C9"/>
    <w:rsid w:val="003B6E4A"/>
    <w:rsid w:val="003C00B8"/>
    <w:rsid w:val="003C1849"/>
    <w:rsid w:val="003C2193"/>
    <w:rsid w:val="003C366E"/>
    <w:rsid w:val="003C6EA9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3F7DE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765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C7A"/>
    <w:rsid w:val="004E517F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6E8F"/>
    <w:rsid w:val="0056710C"/>
    <w:rsid w:val="005708B4"/>
    <w:rsid w:val="005710E8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5F7D49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166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1CD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06F"/>
    <w:rsid w:val="006802C1"/>
    <w:rsid w:val="00680425"/>
    <w:rsid w:val="006818E2"/>
    <w:rsid w:val="00682481"/>
    <w:rsid w:val="00682788"/>
    <w:rsid w:val="00682A38"/>
    <w:rsid w:val="00684226"/>
    <w:rsid w:val="00684B69"/>
    <w:rsid w:val="00686FC4"/>
    <w:rsid w:val="00687683"/>
    <w:rsid w:val="0068773A"/>
    <w:rsid w:val="00687A33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2C2D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6FF3"/>
    <w:rsid w:val="007D79E6"/>
    <w:rsid w:val="007D7F98"/>
    <w:rsid w:val="007E04B7"/>
    <w:rsid w:val="007E07FD"/>
    <w:rsid w:val="007E0B60"/>
    <w:rsid w:val="007E0F1A"/>
    <w:rsid w:val="007E13F3"/>
    <w:rsid w:val="007E174B"/>
    <w:rsid w:val="007E1B5F"/>
    <w:rsid w:val="007E2041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70C7"/>
    <w:rsid w:val="0080030D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5CAF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4AEB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47B20"/>
    <w:rsid w:val="0085006A"/>
    <w:rsid w:val="00850155"/>
    <w:rsid w:val="00850E70"/>
    <w:rsid w:val="008511B4"/>
    <w:rsid w:val="00852088"/>
    <w:rsid w:val="008532A2"/>
    <w:rsid w:val="0085347A"/>
    <w:rsid w:val="00854355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22B9"/>
    <w:rsid w:val="008D301B"/>
    <w:rsid w:val="008D30CE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4C8C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7FB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36AE0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28BE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6CA0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AF6E03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1468"/>
    <w:rsid w:val="00B71B13"/>
    <w:rsid w:val="00B71F98"/>
    <w:rsid w:val="00B72496"/>
    <w:rsid w:val="00B72CD7"/>
    <w:rsid w:val="00B73C1E"/>
    <w:rsid w:val="00B73C81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63F4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21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4ACC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9A1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44D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90B37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1EAC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38A4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0FED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8D7"/>
    <w:rsid w:val="00D87C39"/>
    <w:rsid w:val="00D87CF5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C051E"/>
    <w:rsid w:val="00EC0AF5"/>
    <w:rsid w:val="00EC1BEC"/>
    <w:rsid w:val="00EC2272"/>
    <w:rsid w:val="00EC27EF"/>
    <w:rsid w:val="00EC2F1B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53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6EC"/>
    <w:rsid w:val="00EF6918"/>
    <w:rsid w:val="00F0058F"/>
    <w:rsid w:val="00F00B02"/>
    <w:rsid w:val="00F03DB9"/>
    <w:rsid w:val="00F049DE"/>
    <w:rsid w:val="00F04D02"/>
    <w:rsid w:val="00F04FB6"/>
    <w:rsid w:val="00F066AD"/>
    <w:rsid w:val="00F06831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5A2"/>
    <w:rsid w:val="00F42C84"/>
    <w:rsid w:val="00F43DF1"/>
    <w:rsid w:val="00F43E30"/>
    <w:rsid w:val="00F44169"/>
    <w:rsid w:val="00F4503B"/>
    <w:rsid w:val="00F468F8"/>
    <w:rsid w:val="00F46A75"/>
    <w:rsid w:val="00F4750A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803FC"/>
    <w:rsid w:val="00F86FEE"/>
    <w:rsid w:val="00F87365"/>
    <w:rsid w:val="00F930A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5ED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skyscanner.co.th/airline/airline-shandong-airlines-sc.htm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skyscanner.co.th/airline/airline-shandong-airlines-sc.html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706D-D784-4310-BA4A-7F5FED85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4635</TotalTime>
  <Pages>14</Pages>
  <Words>2255</Words>
  <Characters>12854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714</cp:revision>
  <cp:lastPrinted>2024-06-19T07:04:00Z</cp:lastPrinted>
  <dcterms:created xsi:type="dcterms:W3CDTF">2023-02-01T16:27:00Z</dcterms:created>
  <dcterms:modified xsi:type="dcterms:W3CDTF">2024-06-23T06:04:00Z</dcterms:modified>
</cp:coreProperties>
</file>