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85E6C" w:rsidRDefault="00E8197C" w:rsidP="003D2468">
      <w:pPr>
        <w:pStyle w:val="Title"/>
        <w:spacing w:line="360" w:lineRule="auto"/>
        <w:ind w:left="-993" w:right="-475" w:firstLine="993"/>
        <w:jc w:val="left"/>
        <w:rPr>
          <w:rFonts w:ascii="FreesiaUPC" w:hAnsi="FreesiaUPC" w:cs="FreesiaUPC"/>
          <w:sz w:val="48"/>
          <w:szCs w:val="48"/>
          <w:u w:val="single"/>
        </w:rPr>
      </w:pPr>
      <w:r>
        <w:rPr>
          <w:rFonts w:ascii="FreesiaUPC" w:hAnsi="FreesiaUPC" w:cs="FreesiaUPC"/>
          <w:noProof/>
          <w:sz w:val="48"/>
          <w:szCs w:val="48"/>
          <w:u w:val="single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-1341120</wp:posOffset>
            </wp:positionV>
            <wp:extent cx="7524704" cy="10647045"/>
            <wp:effectExtent l="0" t="0" r="0" b="0"/>
            <wp:wrapNone/>
            <wp:docPr id="189192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59" cy="106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185E6C" w:rsidRPr="00185E6C" w:rsidRDefault="00185E6C" w:rsidP="00185E6C">
      <w:pPr>
        <w:pStyle w:val="Title"/>
        <w:spacing w:line="360" w:lineRule="auto"/>
        <w:ind w:right="-475"/>
        <w:jc w:val="left"/>
        <w:rPr>
          <w:rFonts w:ascii="FreesiaUPC" w:hAnsi="FreesiaUPC" w:cs="FreesiaUPC"/>
          <w:sz w:val="48"/>
          <w:szCs w:val="48"/>
          <w:u w:val="single"/>
        </w:rPr>
      </w:pPr>
    </w:p>
    <w:p w:rsidR="00B125BD" w:rsidRPr="003F3EE8" w:rsidRDefault="005825EF" w:rsidP="00B125B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jc w:val="thaiDistribute"/>
        <w:rPr>
          <w:rStyle w:val="SubtleEmphasis"/>
          <w:color w:val="FFFFFF" w:themeColor="background1"/>
          <w:sz w:val="32"/>
          <w:szCs w:val="32"/>
          <w:cs/>
        </w:rPr>
      </w:pP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lastRenderedPageBreak/>
        <w:t>วันแรก</w:t>
      </w:r>
      <w:r w:rsidR="00B125BD" w:rsidRPr="003F3EE8">
        <w:rPr>
          <w:rFonts w:ascii="FreesiaUPC" w:hAnsi="FreesiaUPC" w:cs="FreesiaUPC"/>
          <w:bCs/>
          <w:color w:val="FFFFFF" w:themeColor="background1"/>
          <w:sz w:val="32"/>
          <w:szCs w:val="32"/>
        </w:rPr>
        <w:tab/>
      </w:r>
      <w:r w:rsidR="003F3EE8" w:rsidRPr="003F3EE8">
        <w:rPr>
          <w:rFonts w:ascii="FreesiaUPC" w:hAnsi="FreesiaUPC" w:hint="cs"/>
          <w:b/>
          <w:bCs/>
          <w:color w:val="FFFFFF" w:themeColor="background1"/>
          <w:sz w:val="32"/>
          <w:szCs w:val="32"/>
          <w:cs/>
        </w:rPr>
        <w:t xml:space="preserve">กรุงเทพ </w:t>
      </w:r>
      <w:r w:rsidR="003F3EE8" w:rsidRPr="003F3EE8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–</w:t>
      </w:r>
      <w:r w:rsidR="003F3EE8" w:rsidRPr="003F3EE8">
        <w:rPr>
          <w:rFonts w:ascii="FreesiaUPC" w:hAnsi="FreesiaUPC" w:hint="cs"/>
          <w:b/>
          <w:bCs/>
          <w:color w:val="FFFFFF" w:themeColor="background1"/>
          <w:sz w:val="32"/>
          <w:szCs w:val="32"/>
          <w:cs/>
        </w:rPr>
        <w:t xml:space="preserve"> สนามบินฟุกุโอกะ</w:t>
      </w:r>
    </w:p>
    <w:p w:rsidR="00A04442" w:rsidRPr="004D7094" w:rsidRDefault="003F3EE8" w:rsidP="006E79F8">
      <w:pPr>
        <w:pStyle w:val="Title"/>
        <w:tabs>
          <w:tab w:val="left" w:pos="1395"/>
        </w:tabs>
        <w:spacing w:line="360" w:lineRule="auto"/>
        <w:ind w:left="1395" w:right="-475" w:hanging="1395"/>
        <w:jc w:val="left"/>
        <w:rPr>
          <w:rFonts w:ascii="Angsana New" w:hAnsi="Angsana New"/>
          <w:sz w:val="32"/>
          <w:szCs w:val="32"/>
        </w:rPr>
      </w:pPr>
      <w:r w:rsidRPr="004D7094">
        <w:rPr>
          <w:rFonts w:ascii="Angsana New" w:hAnsi="Angsana New"/>
          <w:sz w:val="32"/>
          <w:szCs w:val="32"/>
          <w:cs/>
        </w:rPr>
        <w:t>22</w:t>
      </w:r>
      <w:r w:rsidR="00F65C59" w:rsidRPr="004D7094">
        <w:rPr>
          <w:rFonts w:ascii="Angsana New" w:hAnsi="Angsana New"/>
          <w:sz w:val="32"/>
          <w:szCs w:val="32"/>
          <w:cs/>
        </w:rPr>
        <w:t>.0</w:t>
      </w:r>
      <w:r w:rsidR="00C3207C" w:rsidRPr="004D7094">
        <w:rPr>
          <w:rFonts w:ascii="Angsana New" w:hAnsi="Angsana New"/>
          <w:sz w:val="32"/>
          <w:szCs w:val="32"/>
          <w:cs/>
        </w:rPr>
        <w:t>0 น.</w:t>
      </w:r>
      <w:r w:rsidR="00C3207C" w:rsidRPr="004D7094">
        <w:rPr>
          <w:rFonts w:ascii="Angsana New" w:hAnsi="Angsana New"/>
          <w:b w:val="0"/>
          <w:bCs w:val="0"/>
          <w:sz w:val="32"/>
          <w:szCs w:val="32"/>
          <w:cs/>
        </w:rPr>
        <w:tab/>
      </w:r>
      <w:r w:rsidRPr="004D7094">
        <w:rPr>
          <w:rFonts w:ascii="Angsana New" w:hAnsi="Angsana New"/>
          <w:b w:val="0"/>
          <w:bCs w:val="0"/>
          <w:sz w:val="32"/>
          <w:szCs w:val="32"/>
          <w:cs/>
        </w:rPr>
        <w:t xml:space="preserve">คณะพร้อมกัน ณ </w:t>
      </w:r>
      <w:r w:rsidR="00B125BD" w:rsidRPr="004D7094">
        <w:rPr>
          <w:rFonts w:ascii="Angsana New" w:hAnsi="Angsana New"/>
          <w:color w:val="FF0000"/>
          <w:sz w:val="32"/>
          <w:szCs w:val="32"/>
          <w:cs/>
        </w:rPr>
        <w:t>สนามบินสุวรรณภูมิชั้น 4 ผู้โดยสารขาออก (บริเวณประตู 3) เคา</w:t>
      </w:r>
      <w:r w:rsidR="00C3207C" w:rsidRPr="004D7094">
        <w:rPr>
          <w:rFonts w:ascii="Angsana New" w:hAnsi="Angsana New"/>
          <w:color w:val="FF0000"/>
          <w:sz w:val="32"/>
          <w:szCs w:val="32"/>
          <w:cs/>
        </w:rPr>
        <w:t>น์</w:t>
      </w:r>
      <w:r w:rsidR="00B125BD" w:rsidRPr="004D7094">
        <w:rPr>
          <w:rFonts w:ascii="Angsana New" w:hAnsi="Angsana New"/>
          <w:color w:val="FF0000"/>
          <w:sz w:val="32"/>
          <w:szCs w:val="32"/>
          <w:cs/>
        </w:rPr>
        <w:t xml:space="preserve">เตอร์ </w:t>
      </w:r>
      <w:r w:rsidR="00B125BD" w:rsidRPr="004D7094">
        <w:rPr>
          <w:rFonts w:ascii="Angsana New" w:hAnsi="Angsana New"/>
          <w:color w:val="FF0000"/>
          <w:sz w:val="32"/>
          <w:szCs w:val="32"/>
        </w:rPr>
        <w:t xml:space="preserve">D </w:t>
      </w:r>
      <w:r w:rsidR="00B125BD" w:rsidRPr="004D7094">
        <w:rPr>
          <w:rFonts w:ascii="Angsana New" w:hAnsi="Angsana New"/>
          <w:color w:val="FF0000"/>
          <w:sz w:val="32"/>
          <w:szCs w:val="32"/>
          <w:cs/>
        </w:rPr>
        <w:t>โดยสายการบินไทย</w:t>
      </w:r>
      <w:r w:rsidR="004D7094">
        <w:rPr>
          <w:rFonts w:ascii="Angsana New" w:hAnsi="Angsana New" w:hint="cs"/>
          <w:color w:val="FF0000"/>
          <w:sz w:val="32"/>
          <w:szCs w:val="32"/>
          <w:cs/>
        </w:rPr>
        <w:t xml:space="preserve"> </w:t>
      </w:r>
      <w:r w:rsidR="00B125BD" w:rsidRPr="004D7094">
        <w:rPr>
          <w:rFonts w:ascii="Angsana New" w:hAnsi="Angsana New"/>
          <w:b w:val="0"/>
          <w:bCs w:val="0"/>
          <w:sz w:val="32"/>
          <w:szCs w:val="32"/>
          <w:cs/>
        </w:rPr>
        <w:t>โดยมีเจ้าหน้าที่รอต้อนรับพร้อมอำนวยความสะดวกและ</w:t>
      </w:r>
      <w:r w:rsidR="004D7094">
        <w:rPr>
          <w:rFonts w:ascii="Angsana New" w:hAnsi="Angsana New" w:hint="cs"/>
          <w:b w:val="0"/>
          <w:bCs w:val="0"/>
          <w:sz w:val="32"/>
          <w:szCs w:val="32"/>
          <w:cs/>
        </w:rPr>
        <w:t>เอกสาร</w:t>
      </w:r>
    </w:p>
    <w:p w:rsidR="00A04442" w:rsidRPr="005825EF" w:rsidRDefault="005825EF" w:rsidP="005825E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jc w:val="thaiDistribute"/>
        <w:rPr>
          <w:rFonts w:ascii="FreesiaUPC" w:hAnsi="FreesiaUPC"/>
          <w:bCs/>
          <w:color w:val="FFFFFF" w:themeColor="background1"/>
          <w:sz w:val="32"/>
          <w:szCs w:val="32"/>
        </w:rPr>
      </w:pP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>วันที่สอง</w:t>
      </w:r>
      <w:r w:rsidR="003652D2" w:rsidRPr="00BC190C">
        <w:rPr>
          <w:rFonts w:ascii="FreesiaUPC" w:hAnsi="FreesiaUPC" w:cs="FreesiaUPC"/>
          <w:bCs/>
          <w:color w:val="FFFFFF" w:themeColor="background1"/>
          <w:sz w:val="32"/>
          <w:szCs w:val="32"/>
        </w:rPr>
        <w:tab/>
      </w:r>
      <w:r w:rsidRPr="005825EF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สนามบินฟุกุโอกะ </w:t>
      </w:r>
      <w:r w:rsidRPr="005825EF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5825EF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วัดดาไซฟุ </w:t>
      </w:r>
      <w:r w:rsidRPr="005825EF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5825EF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โออิตะ </w:t>
      </w:r>
      <w:r w:rsidRPr="005825EF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5825EF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ยูฟูอิน </w:t>
      </w:r>
      <w:r w:rsidRPr="005825EF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5825EF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บ่อน้ำพุร้อน</w:t>
      </w:r>
    </w:p>
    <w:p w:rsidR="003F3EE8" w:rsidRPr="004D7094" w:rsidRDefault="003F3EE8" w:rsidP="003F3EE8">
      <w:pPr>
        <w:ind w:left="1440" w:hanging="1440"/>
        <w:jc w:val="thaiDistribute"/>
        <w:rPr>
          <w:rFonts w:ascii="Angsana New" w:hAnsi="Angsana New"/>
          <w:b/>
          <w:sz w:val="32"/>
          <w:szCs w:val="32"/>
        </w:rPr>
      </w:pPr>
      <w:r w:rsidRPr="004D7094">
        <w:rPr>
          <w:rFonts w:ascii="Angsana New" w:hAnsi="Angsana New"/>
          <w:bCs/>
          <w:sz w:val="32"/>
          <w:szCs w:val="32"/>
          <w:cs/>
        </w:rPr>
        <w:t xml:space="preserve">01.00 น. </w:t>
      </w:r>
      <w:r w:rsidRPr="004D7094">
        <w:rPr>
          <w:rFonts w:ascii="Angsana New" w:hAnsi="Angsana New"/>
          <w:bCs/>
          <w:sz w:val="32"/>
          <w:szCs w:val="32"/>
        </w:rPr>
        <w:tab/>
      </w:r>
      <w:r w:rsidRPr="004D7094">
        <w:rPr>
          <w:rFonts w:ascii="Angsana New" w:hAnsi="Angsana New"/>
          <w:b/>
          <w:sz w:val="32"/>
          <w:szCs w:val="32"/>
          <w:cs/>
        </w:rPr>
        <w:t>ออกเดินทางสู่</w:t>
      </w:r>
      <w:r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>สนามบินฟุกุโอกะ เมืองฟุกุโอกะ</w:t>
      </w:r>
      <w:r w:rsidR="00325A6D"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</w:t>
      </w:r>
      <w:r w:rsidRPr="004D7094">
        <w:rPr>
          <w:rFonts w:ascii="Angsana New" w:hAnsi="Angsana New"/>
          <w:bCs/>
          <w:color w:val="FF0000"/>
          <w:sz w:val="32"/>
          <w:szCs w:val="32"/>
          <w:cs/>
        </w:rPr>
        <w:t>ประเทศญี่ปุ่น</w:t>
      </w:r>
      <w:r w:rsidRPr="004D7094">
        <w:rPr>
          <w:rFonts w:ascii="Angsana New" w:hAnsi="Angsana New"/>
          <w:sz w:val="32"/>
          <w:szCs w:val="32"/>
          <w:cs/>
        </w:rPr>
        <w:t>โดยสายการบิน</w:t>
      </w:r>
      <w:r w:rsidRPr="004D7094">
        <w:rPr>
          <w:rFonts w:ascii="Angsana New" w:hAnsi="Angsana New"/>
          <w:sz w:val="32"/>
          <w:szCs w:val="32"/>
          <w:cs/>
          <w:lang w:eastAsia="ja-JP"/>
        </w:rPr>
        <w:t>ไทย</w:t>
      </w:r>
      <w:r w:rsidRPr="004D7094">
        <w:rPr>
          <w:rFonts w:ascii="Angsana New" w:hAnsi="Angsana New"/>
          <w:sz w:val="32"/>
          <w:szCs w:val="32"/>
          <w:cs/>
        </w:rPr>
        <w:t xml:space="preserve">เที่ยวบินที่ </w:t>
      </w:r>
      <w:r w:rsidR="005825EF" w:rsidRPr="004D7094">
        <w:rPr>
          <w:rFonts w:ascii="Angsana New" w:hAnsi="Angsana New"/>
          <w:b/>
          <w:sz w:val="32"/>
          <w:szCs w:val="32"/>
        </w:rPr>
        <w:t>TG 64</w:t>
      </w:r>
      <w:r w:rsidRPr="004D7094">
        <w:rPr>
          <w:rFonts w:ascii="Angsana New" w:hAnsi="Angsana New"/>
          <w:b/>
          <w:sz w:val="32"/>
          <w:szCs w:val="32"/>
        </w:rPr>
        <w:t>8</w:t>
      </w:r>
    </w:p>
    <w:p w:rsidR="00325A6D" w:rsidRPr="004D7094" w:rsidRDefault="003F3EE8" w:rsidP="004D7C3C">
      <w:pPr>
        <w:ind w:left="1440" w:right="-1" w:hanging="1440"/>
        <w:jc w:val="thaiDistribute"/>
        <w:rPr>
          <w:rFonts w:ascii="Angsana New" w:hAnsi="Angsana New"/>
          <w:sz w:val="32"/>
          <w:szCs w:val="32"/>
        </w:rPr>
      </w:pPr>
      <w:r w:rsidRPr="004D7094">
        <w:rPr>
          <w:rFonts w:ascii="Angsana New" w:hAnsi="Angsana New"/>
          <w:b/>
          <w:sz w:val="32"/>
          <w:szCs w:val="32"/>
        </w:rPr>
        <w:t>08.00</w:t>
      </w:r>
      <w:r w:rsidR="00A0335A" w:rsidRPr="004D7094">
        <w:rPr>
          <w:rFonts w:ascii="Angsana New" w:hAnsi="Angsana New"/>
          <w:b/>
          <w:sz w:val="32"/>
          <w:szCs w:val="32"/>
          <w:cs/>
        </w:rPr>
        <w:t xml:space="preserve"> น</w:t>
      </w:r>
      <w:r w:rsidRPr="004D7094">
        <w:rPr>
          <w:rFonts w:ascii="Angsana New" w:hAnsi="Angsana New"/>
          <w:b/>
          <w:sz w:val="32"/>
          <w:szCs w:val="32"/>
          <w:cs/>
        </w:rPr>
        <w:tab/>
      </w:r>
      <w:r w:rsidR="00325A6D" w:rsidRPr="004D7094">
        <w:rPr>
          <w:rFonts w:ascii="Angsana New" w:hAnsi="Angsana New"/>
          <w:b/>
          <w:sz w:val="32"/>
          <w:szCs w:val="32"/>
          <w:cs/>
        </w:rPr>
        <w:t>เดินทาง</w:t>
      </w:r>
      <w:r w:rsidRPr="004D7094">
        <w:rPr>
          <w:rFonts w:ascii="Angsana New" w:hAnsi="Angsana New"/>
          <w:sz w:val="32"/>
          <w:szCs w:val="32"/>
          <w:cs/>
        </w:rPr>
        <w:t>ถึง</w:t>
      </w:r>
      <w:r w:rsidR="00325A6D" w:rsidRPr="004D7094">
        <w:rPr>
          <w:rFonts w:ascii="Angsana New" w:hAnsi="Angsana New"/>
          <w:sz w:val="32"/>
          <w:szCs w:val="32"/>
          <w:cs/>
        </w:rPr>
        <w:t xml:space="preserve"> </w:t>
      </w:r>
      <w:r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>สนามบินฟุกุโอกะ</w:t>
      </w:r>
      <w:r w:rsidRPr="004D7094">
        <w:rPr>
          <w:rFonts w:ascii="Angsana New" w:hAnsi="Angsana New"/>
          <w:sz w:val="32"/>
          <w:szCs w:val="32"/>
          <w:cs/>
        </w:rPr>
        <w:t xml:space="preserve"> เมืองฟุกุโอกะ</w:t>
      </w:r>
      <w:r w:rsidR="00325A6D" w:rsidRPr="004D7094">
        <w:rPr>
          <w:rFonts w:ascii="Angsana New" w:hAnsi="Angsana New"/>
          <w:sz w:val="32"/>
          <w:szCs w:val="32"/>
          <w:cs/>
        </w:rPr>
        <w:t xml:space="preserve"> </w:t>
      </w:r>
      <w:r w:rsidRPr="004D7094">
        <w:rPr>
          <w:rFonts w:ascii="Angsana New" w:hAnsi="Angsana New"/>
          <w:sz w:val="32"/>
          <w:szCs w:val="32"/>
          <w:cs/>
        </w:rPr>
        <w:t>ประเทศญี่ปุ่น</w:t>
      </w:r>
      <w:r w:rsidR="00325A6D" w:rsidRPr="004D7094">
        <w:rPr>
          <w:rFonts w:ascii="Angsana New" w:hAnsi="Angsana New"/>
          <w:sz w:val="32"/>
          <w:szCs w:val="32"/>
          <w:cs/>
        </w:rPr>
        <w:t xml:space="preserve"> </w:t>
      </w:r>
      <w:r w:rsidRPr="004D7094">
        <w:rPr>
          <w:rFonts w:ascii="Angsana New" w:hAnsi="Angsana New"/>
          <w:sz w:val="32"/>
          <w:szCs w:val="32"/>
          <w:cs/>
        </w:rPr>
        <w:t>นำท่านผ่านพิธีตรวจคนเข้าเมืองและศุลกากร</w:t>
      </w:r>
    </w:p>
    <w:p w:rsidR="00325A6D" w:rsidRDefault="004D7094" w:rsidP="00325A6D">
      <w:pPr>
        <w:ind w:left="1440" w:right="-1"/>
        <w:jc w:val="thaiDistribute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noProof/>
          <w:color w:val="333333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7620</wp:posOffset>
            </wp:positionV>
            <wp:extent cx="3639185" cy="2374265"/>
            <wp:effectExtent l="19050" t="0" r="0" b="0"/>
            <wp:wrapNone/>
            <wp:docPr id="7" name="Picture 23" descr="Yufuin, Kokonoe Yume Bridge และ Kurokawa Onsen Trip จากฟุกุโอกะ - Klook  ประเทศไท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ufuin, Kokonoe Yume Bridge และ Kurokawa Onsen Trip จากฟุกุโอกะ - Klook  ประเทศไท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7094">
        <w:rPr>
          <w:rFonts w:ascii="Angsana New" w:hAnsi="Angsana New"/>
          <w:b/>
          <w:bCs/>
          <w:noProof/>
          <w:color w:val="333333"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11430</wp:posOffset>
            </wp:positionV>
            <wp:extent cx="3741420" cy="2374265"/>
            <wp:effectExtent l="19050" t="0" r="0" b="0"/>
            <wp:wrapNone/>
            <wp:docPr id="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325A6D" w:rsidRDefault="00325A6D" w:rsidP="00325A6D">
      <w:pPr>
        <w:ind w:left="1440" w:right="-1"/>
        <w:jc w:val="thaiDistribute"/>
        <w:rPr>
          <w:rFonts w:asciiTheme="majorBidi" w:hAnsiTheme="majorBidi" w:cstheme="majorBidi"/>
        </w:rPr>
      </w:pPr>
    </w:p>
    <w:p w:rsidR="00C413A7" w:rsidRPr="004D7094" w:rsidRDefault="003F3EE8" w:rsidP="004D7094">
      <w:pPr>
        <w:ind w:left="1440" w:right="-1"/>
        <w:jc w:val="thaiDistribute"/>
        <w:rPr>
          <w:rFonts w:ascii="Angsana New" w:hAnsi="Angsana New"/>
          <w:sz w:val="32"/>
          <w:szCs w:val="32"/>
        </w:rPr>
      </w:pPr>
      <w:r w:rsidRPr="004D7094">
        <w:rPr>
          <w:rFonts w:ascii="Angsana New" w:hAnsi="Angsana New"/>
          <w:sz w:val="32"/>
          <w:szCs w:val="32"/>
          <w:cs/>
        </w:rPr>
        <w:t>นำท่าน</w:t>
      </w:r>
      <w:r w:rsidRPr="004D7094">
        <w:rPr>
          <w:rFonts w:ascii="Angsana New" w:hAnsi="Angsana New"/>
          <w:b/>
          <w:sz w:val="32"/>
          <w:szCs w:val="32"/>
          <w:cs/>
        </w:rPr>
        <w:t>เดินทางสู่</w:t>
      </w:r>
      <w:r w:rsidR="00325A6D" w:rsidRPr="004D7094">
        <w:rPr>
          <w:rFonts w:ascii="Angsana New" w:hAnsi="Angsana New"/>
          <w:b/>
          <w:sz w:val="32"/>
          <w:szCs w:val="32"/>
          <w:cs/>
        </w:rPr>
        <w:t xml:space="preserve"> </w:t>
      </w:r>
      <w:r w:rsidRPr="004D7094">
        <w:rPr>
          <w:rFonts w:ascii="Angsana New" w:hAnsi="Angsana New"/>
          <w:bCs/>
          <w:color w:val="FF0000"/>
          <w:sz w:val="32"/>
          <w:szCs w:val="32"/>
          <w:cs/>
        </w:rPr>
        <w:t>เมืองฟุกุโอกะ</w:t>
      </w:r>
      <w:r w:rsidRPr="004D7094">
        <w:rPr>
          <w:rFonts w:ascii="Angsana New" w:hAnsi="Angsana New"/>
          <w:sz w:val="32"/>
          <w:szCs w:val="32"/>
          <w:cs/>
        </w:rPr>
        <w:t xml:space="preserve"> ตั้งอยู่บนเกาะคิวชู โดยมีฐานะเป็นเมืองท่าสำคัญในภูมิภาคนี้ </w:t>
      </w:r>
      <w:r w:rsidR="004D7094">
        <w:rPr>
          <w:rFonts w:ascii="Angsana New" w:hAnsi="Angsana New" w:hint="cs"/>
          <w:sz w:val="32"/>
          <w:szCs w:val="32"/>
          <w:cs/>
        </w:rPr>
        <w:t>เมื่อถึงแล้ว</w:t>
      </w:r>
      <w:r w:rsidR="00C413A7" w:rsidRPr="004D7094">
        <w:rPr>
          <w:rFonts w:ascii="Angsana New" w:hAnsi="Angsana New"/>
          <w:sz w:val="32"/>
          <w:szCs w:val="32"/>
          <w:cs/>
        </w:rPr>
        <w:t xml:space="preserve">นำท่านสักการะ </w:t>
      </w:r>
      <w:r w:rsidR="00C413A7">
        <w:fldChar w:fldCharType="begin"/>
      </w:r>
      <w:r w:rsidR="00C413A7">
        <w:instrText>HYPERLINK "https://www.japanhoppers.com/th/kyushu_okinawa/fukuoka/kanko/1850/"</w:instrText>
      </w:r>
      <w:r w:rsidR="00C413A7">
        <w:fldChar w:fldCharType="separate"/>
      </w:r>
      <w:r w:rsidR="00C413A7" w:rsidRPr="004D7094">
        <w:rPr>
          <w:rStyle w:val="Hyperlink"/>
          <w:rFonts w:ascii="Angsana New" w:hAnsi="Angsana New"/>
          <w:b/>
          <w:bCs/>
          <w:color w:val="FF0000"/>
          <w:sz w:val="32"/>
          <w:szCs w:val="32"/>
          <w:u w:val="none"/>
          <w:cs/>
        </w:rPr>
        <w:t>ศาลเจ้าดาไซฟุ เท็นมันกุ</w:t>
      </w:r>
      <w:r w:rsidR="00C413A7">
        <w:fldChar w:fldCharType="end"/>
      </w:r>
      <w:r w:rsidR="00C413A7" w:rsidRPr="004D7094">
        <w:rPr>
          <w:rFonts w:ascii="Angsana New" w:hAnsi="Angsana New"/>
          <w:b/>
          <w:bCs/>
          <w:sz w:val="32"/>
          <w:szCs w:val="32"/>
        </w:rPr>
        <w:t> </w:t>
      </w:r>
      <w:r w:rsidR="00325A6D" w:rsidRPr="004D7094">
        <w:rPr>
          <w:rFonts w:ascii="Angsana New" w:hAnsi="Angsana New"/>
          <w:sz w:val="32"/>
          <w:szCs w:val="32"/>
          <w:cs/>
        </w:rPr>
        <w:t>ซึ่งเป็น</w:t>
      </w:r>
      <w:r w:rsidR="00C413A7">
        <w:fldChar w:fldCharType="begin"/>
      </w:r>
      <w:r w:rsidR="00C413A7">
        <w:instrText>HYPERLINK "https://www.japanhoppers.com/th/kansai/kumano/kanko/1178/"</w:instrText>
      </w:r>
      <w:r w:rsidR="00C413A7">
        <w:fldChar w:fldCharType="separate"/>
      </w:r>
      <w:r w:rsidR="00C413A7" w:rsidRPr="004D7094">
        <w:rPr>
          <w:rStyle w:val="Hyperlink"/>
          <w:rFonts w:ascii="Angsana New" w:hAnsi="Angsana New"/>
          <w:color w:val="auto"/>
          <w:sz w:val="32"/>
          <w:szCs w:val="32"/>
          <w:u w:val="none"/>
          <w:cs/>
        </w:rPr>
        <w:t>ศาลเจ้า</w:t>
      </w:r>
      <w:r w:rsidR="00C413A7">
        <w:fldChar w:fldCharType="end"/>
      </w:r>
      <w:r w:rsidR="00C413A7" w:rsidRPr="004D7094">
        <w:rPr>
          <w:rFonts w:ascii="Angsana New" w:hAnsi="Angsana New"/>
          <w:sz w:val="32"/>
          <w:szCs w:val="32"/>
          <w:cs/>
        </w:rPr>
        <w:t>ที่ตั้งอยู่ในดาไซฟุ ดาไซฟุเคยเป็นที่ทำการของรัฐบาลประจำจังห</w:t>
      </w:r>
      <w:r w:rsidR="00C413A7">
        <w:fldChar w:fldCharType="begin"/>
      </w:r>
      <w:r w:rsidR="00C413A7">
        <w:instrText>HYPERLINK "https://www.japanhoppers.com/th/all_about_japan/temples_shrines/320/"</w:instrText>
      </w:r>
      <w:r w:rsidR="00C413A7">
        <w:fldChar w:fldCharType="separate"/>
      </w:r>
      <w:r w:rsidR="00C413A7" w:rsidRPr="004D7094">
        <w:rPr>
          <w:rStyle w:val="Hyperlink"/>
          <w:rFonts w:ascii="Angsana New" w:hAnsi="Angsana New"/>
          <w:color w:val="auto"/>
          <w:sz w:val="32"/>
          <w:szCs w:val="32"/>
          <w:u w:val="none"/>
          <w:cs/>
        </w:rPr>
        <w:t>วัด</w:t>
      </w:r>
      <w:r w:rsidR="00C413A7">
        <w:fldChar w:fldCharType="end"/>
      </w:r>
      <w:r w:rsidR="00C413A7" w:rsidRPr="004D7094">
        <w:rPr>
          <w:rFonts w:ascii="Angsana New" w:hAnsi="Angsana New"/>
          <w:sz w:val="32"/>
          <w:szCs w:val="32"/>
          <w:cs/>
        </w:rPr>
        <w:t xml:space="preserve">ชิกุเซ็นในศตวรรษที่ </w:t>
      </w:r>
      <w:r w:rsidR="00C413A7" w:rsidRPr="004D7094">
        <w:rPr>
          <w:rFonts w:ascii="Angsana New" w:hAnsi="Angsana New"/>
          <w:sz w:val="32"/>
          <w:szCs w:val="32"/>
        </w:rPr>
        <w:t xml:space="preserve">7 </w:t>
      </w:r>
      <w:r w:rsidR="00C413A7" w:rsidRPr="004D7094">
        <w:rPr>
          <w:rFonts w:ascii="Angsana New" w:hAnsi="Angsana New"/>
          <w:sz w:val="32"/>
          <w:szCs w:val="32"/>
          <w:cs/>
        </w:rPr>
        <w:t xml:space="preserve">เมื่อปี </w:t>
      </w:r>
      <w:r w:rsidR="00C413A7" w:rsidRPr="004D7094">
        <w:rPr>
          <w:rFonts w:ascii="Angsana New" w:hAnsi="Angsana New"/>
          <w:sz w:val="32"/>
          <w:szCs w:val="32"/>
        </w:rPr>
        <w:t xml:space="preserve">901 </w:t>
      </w:r>
      <w:r w:rsidR="00C413A7" w:rsidRPr="004D7094">
        <w:rPr>
          <w:rFonts w:ascii="Angsana New" w:hAnsi="Angsana New"/>
          <w:sz w:val="32"/>
          <w:szCs w:val="32"/>
          <w:cs/>
        </w:rPr>
        <w:t>รัฐมนตรีฝ่ายซ้าย ฟุจิวะระ โนะ โทคิฮะระ (</w:t>
      </w:r>
      <w:r w:rsidR="00C413A7" w:rsidRPr="004D7094">
        <w:rPr>
          <w:rFonts w:ascii="Angsana New" w:hAnsi="Angsana New"/>
          <w:sz w:val="32"/>
          <w:szCs w:val="32"/>
        </w:rPr>
        <w:t xml:space="preserve">Fujiwara no </w:t>
      </w:r>
      <w:proofErr w:type="spellStart"/>
      <w:r w:rsidR="00C413A7" w:rsidRPr="004D7094">
        <w:rPr>
          <w:rFonts w:ascii="Angsana New" w:hAnsi="Angsana New"/>
          <w:sz w:val="32"/>
          <w:szCs w:val="32"/>
        </w:rPr>
        <w:t>Tokihara</w:t>
      </w:r>
      <w:proofErr w:type="spellEnd"/>
      <w:r w:rsidR="00C413A7" w:rsidRPr="004D7094">
        <w:rPr>
          <w:rFonts w:ascii="Angsana New" w:hAnsi="Angsana New"/>
          <w:sz w:val="32"/>
          <w:szCs w:val="32"/>
        </w:rPr>
        <w:t xml:space="preserve">) </w:t>
      </w:r>
      <w:r w:rsidR="00C413A7" w:rsidRPr="004D7094">
        <w:rPr>
          <w:rFonts w:ascii="Angsana New" w:hAnsi="Angsana New"/>
          <w:sz w:val="32"/>
          <w:szCs w:val="32"/>
          <w:cs/>
        </w:rPr>
        <w:t>ได้วางแผนเพื่อทำให้คู่แข่งของ ซุกะวะระ โนะ มิชิซาเนะ (</w:t>
      </w:r>
      <w:r w:rsidR="00C413A7" w:rsidRPr="004D7094">
        <w:rPr>
          <w:rFonts w:ascii="Angsana New" w:hAnsi="Angsana New"/>
          <w:sz w:val="32"/>
          <w:szCs w:val="32"/>
        </w:rPr>
        <w:t xml:space="preserve">Sugawara no </w:t>
      </w:r>
      <w:proofErr w:type="spellStart"/>
      <w:r w:rsidR="00C413A7" w:rsidRPr="004D7094">
        <w:rPr>
          <w:rFonts w:ascii="Angsana New" w:hAnsi="Angsana New"/>
          <w:sz w:val="32"/>
          <w:szCs w:val="32"/>
        </w:rPr>
        <w:t>Michizane</w:t>
      </w:r>
      <w:proofErr w:type="spellEnd"/>
      <w:r w:rsidR="00C413A7" w:rsidRPr="004D7094">
        <w:rPr>
          <w:rFonts w:ascii="Angsana New" w:hAnsi="Angsana New"/>
          <w:sz w:val="32"/>
          <w:szCs w:val="32"/>
        </w:rPr>
        <w:t xml:space="preserve">) </w:t>
      </w:r>
      <w:r w:rsidR="00C413A7" w:rsidRPr="004D7094">
        <w:rPr>
          <w:rFonts w:ascii="Angsana New" w:hAnsi="Angsana New"/>
          <w:sz w:val="32"/>
          <w:szCs w:val="32"/>
          <w:cs/>
        </w:rPr>
        <w:t>ถูกลดขั้นลงจากตำแหน่งในชั้นศาลกลายเป็นข้าราชการชั้นผู้น้อยประจำที่ดาไซฟุ หลังจากนั้นซุกะวะระจบชีวิตลงที่นั่นและถูกฝังอยู่ที่นี่ในฐานะเทพผู้คุ้มครองนอกจากนี้เขายังเป็นที่รู้จักกันดีในฐานะเทพเจ้าแห่งการเรียนรู้ การอุทิศตัวและโชคลาภ</w:t>
      </w:r>
      <w:r w:rsidR="00C413A7" w:rsidRPr="004D7094">
        <w:rPr>
          <w:rFonts w:ascii="Angsana New" w:hAnsi="Angsana New"/>
          <w:sz w:val="32"/>
          <w:szCs w:val="32"/>
        </w:rPr>
        <w:t> </w:t>
      </w:r>
      <w:r w:rsidR="004D7094">
        <w:rPr>
          <w:rFonts w:ascii="Angsana New" w:hAnsi="Angsana New" w:hint="cs"/>
          <w:sz w:val="32"/>
          <w:szCs w:val="32"/>
          <w:cs/>
        </w:rPr>
        <w:t>หลังจากนั้น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นำท่านเดินทางสู่</w:t>
      </w:r>
      <w:r w:rsidR="00325A6D" w:rsidRPr="004D7094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C413A7"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>หมู่บ้านยุฟุอิน</w:t>
      </w:r>
      <w:r w:rsidR="00325A6D"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 xml:space="preserve"> (</w:t>
      </w:r>
      <w:proofErr w:type="spellStart"/>
      <w:r w:rsidR="00325A6D" w:rsidRPr="004D7094">
        <w:rPr>
          <w:rFonts w:ascii="Angsana New" w:hAnsi="Angsana New"/>
          <w:b/>
          <w:bCs/>
          <w:color w:val="FF0000"/>
          <w:sz w:val="32"/>
          <w:szCs w:val="32"/>
        </w:rPr>
        <w:t>Yufuin</w:t>
      </w:r>
      <w:proofErr w:type="spellEnd"/>
      <w:r w:rsidR="00325A6D" w:rsidRPr="004D7094">
        <w:rPr>
          <w:rFonts w:ascii="Angsana New" w:hAnsi="Angsana New"/>
          <w:b/>
          <w:bCs/>
          <w:color w:val="FF0000"/>
          <w:sz w:val="32"/>
          <w:szCs w:val="32"/>
        </w:rPr>
        <w:t xml:space="preserve"> Flora Villag</w:t>
      </w:r>
      <w:r w:rsidR="00325A6D"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>)</w:t>
      </w:r>
      <w:r w:rsidR="00325A6D" w:rsidRPr="004D7094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t xml:space="preserve"> 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ต้นแบบของหมู่บ้าน</w:t>
      </w:r>
      <w:r w:rsidR="00C413A7" w:rsidRPr="004D7094">
        <w:rPr>
          <w:rFonts w:ascii="Angsana New" w:hAnsi="Angsana New"/>
          <w:color w:val="000000" w:themeColor="text1"/>
          <w:sz w:val="32"/>
          <w:szCs w:val="32"/>
        </w:rPr>
        <w:t xml:space="preserve"> OTOP 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ของประเทศญี่ปุ่นตลอดทางของ</w:t>
      </w:r>
      <w:proofErr w:type="spellStart"/>
      <w:r w:rsidR="00C413A7" w:rsidRPr="004D7094">
        <w:rPr>
          <w:rFonts w:ascii="Angsana New" w:hAnsi="Angsana New"/>
          <w:color w:val="000000" w:themeColor="text1"/>
          <w:sz w:val="32"/>
          <w:szCs w:val="32"/>
        </w:rPr>
        <w:t>Yufuin</w:t>
      </w:r>
      <w:proofErr w:type="spellEnd"/>
      <w:r w:rsidR="00C413A7" w:rsidRPr="004D7094">
        <w:rPr>
          <w:rFonts w:ascii="Angsana New" w:hAnsi="Angsana New"/>
          <w:color w:val="000000" w:themeColor="text1"/>
          <w:sz w:val="32"/>
          <w:szCs w:val="32"/>
        </w:rPr>
        <w:t xml:space="preserve"> walking street 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ประกอบไปด้วยร้านขายขนมพื้นเมืองของฝากของระลึกโฮมเมดน่ารักๆมากมายร้านอาหารและคาเฟ่ตั้งเรียงรายไว้ให้ละลายทรัพย์เล่นกันเป็นทางยาวกว่า</w:t>
      </w:r>
      <w:r w:rsidR="00C413A7" w:rsidRPr="004D7094">
        <w:rPr>
          <w:rFonts w:ascii="Angsana New" w:hAnsi="Angsana New"/>
          <w:color w:val="000000" w:themeColor="text1"/>
          <w:sz w:val="32"/>
          <w:szCs w:val="32"/>
        </w:rPr>
        <w:t xml:space="preserve"> 800 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เมตรที่นี่เป็นต้นแบบการผลิตกระดาษญี่ปุ่นด้วยมือผ้ามัดย้อมเครื่องแก้วชนิดต่างๆด้วยด้านในยังมี</w:t>
      </w:r>
      <w:r w:rsidR="00325A6D" w:rsidRPr="004D7094">
        <w:rPr>
          <w:rFonts w:ascii="Angsana New" w:hAnsi="Angsana New"/>
          <w:color w:val="000000" w:themeColor="text1"/>
          <w:sz w:val="32"/>
          <w:szCs w:val="32"/>
          <w:cs/>
        </w:rPr>
        <w:t xml:space="preserve"> 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เป็นทีมปาร์คสไตล์ยุโรปที่ตกแต่งได้อย่างน่ารักลงตัวไม่ว่าท่านอยู่มุมไหนก็สามารถถ่ายรูปได้วิวที่สวยงามอีกทั้งสวนของหลังหมู่บ้านแห่งนี้ท่านจะเห็นวิวทะเลสาบ</w:t>
      </w:r>
      <w:r w:rsidR="00C413A7" w:rsidRPr="004D7094">
        <w:rPr>
          <w:rFonts w:ascii="Angsana New" w:hAnsi="Angsana New"/>
          <w:color w:val="000000" w:themeColor="text1"/>
          <w:sz w:val="32"/>
          <w:szCs w:val="32"/>
        </w:rPr>
        <w:t xml:space="preserve"> KINRIN </w:t>
      </w:r>
      <w:r w:rsidR="00C413A7" w:rsidRPr="004D7094">
        <w:rPr>
          <w:rFonts w:ascii="Angsana New" w:hAnsi="Angsana New"/>
          <w:color w:val="000000" w:themeColor="text1"/>
          <w:sz w:val="32"/>
          <w:szCs w:val="32"/>
          <w:cs/>
        </w:rPr>
        <w:t>ทะเลสาบขนาดเล็กที่ล้อมด้วยธรรมชาติทิวเขาอันสวยงามเป็นจุดชมใบไม้เปลี่ยนสีที่งดงามอีกแห่งหนึ่ง</w:t>
      </w:r>
    </w:p>
    <w:p w:rsidR="00C413A7" w:rsidRDefault="00C413A7" w:rsidP="00C413A7">
      <w:pPr>
        <w:ind w:left="1440" w:hanging="1440"/>
        <w:rPr>
          <w:rFonts w:ascii="FreesiaUPC" w:hAnsi="FreesiaUPC"/>
          <w:b/>
          <w:bCs/>
          <w:u w:val="single"/>
        </w:rPr>
      </w:pPr>
      <w:r w:rsidRPr="006E79F8">
        <w:rPr>
          <w:rFonts w:ascii="FreesiaUPC" w:hAnsi="FreesiaUPC" w:hint="cs"/>
          <w:b/>
          <w:bCs/>
          <w:u w:val="single"/>
          <w:cs/>
        </w:rPr>
        <w:t>กลางวัน</w:t>
      </w:r>
      <w:r w:rsidRPr="006E79F8">
        <w:rPr>
          <w:rFonts w:ascii="FreesiaUPC" w:hAnsi="FreesiaUPC" w:cs="FreesiaUPC"/>
          <w:b/>
          <w:bCs/>
          <w:u w:val="single"/>
        </w:rPr>
        <w:tab/>
      </w:r>
      <w:r w:rsidRPr="006E79F8">
        <w:rPr>
          <w:rFonts w:ascii="FreesiaUPC" w:hAnsi="FreesiaUPC" w:hint="cs"/>
          <w:b/>
          <w:bCs/>
          <w:u w:val="single"/>
          <w:cs/>
        </w:rPr>
        <w:t>รับประทานอาหารกลางวันแบบเซทญี่ปุ่น</w:t>
      </w:r>
    </w:p>
    <w:p w:rsidR="004D7094" w:rsidRDefault="00140A78" w:rsidP="00C413A7">
      <w:pPr>
        <w:ind w:left="1440" w:hanging="1440"/>
        <w:rPr>
          <w:rFonts w:ascii="FreesiaUPC" w:hAnsi="FreesiaUPC"/>
          <w:b/>
          <w:bCs/>
          <w:u w:val="single"/>
        </w:rPr>
      </w:pPr>
      <w:r>
        <w:rPr>
          <w:rFonts w:ascii="Angsana New" w:hAnsi="Angsana New" w:hint="cs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302895</wp:posOffset>
            </wp:positionH>
            <wp:positionV relativeFrom="margin">
              <wp:posOffset>2611755</wp:posOffset>
            </wp:positionV>
            <wp:extent cx="6295390" cy="2466975"/>
            <wp:effectExtent l="0" t="0" r="0" b="0"/>
            <wp:wrapSquare wrapText="bothSides"/>
            <wp:docPr id="12401368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36813" name="Picture 12401368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/>
          <w:b/>
          <w:bCs/>
          <w:noProof/>
          <w:u w:val="single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302895</wp:posOffset>
            </wp:positionH>
            <wp:positionV relativeFrom="margin">
              <wp:posOffset>-93345</wp:posOffset>
            </wp:positionV>
            <wp:extent cx="6295390" cy="2705100"/>
            <wp:effectExtent l="0" t="0" r="0" b="0"/>
            <wp:wrapSquare wrapText="bothSides"/>
            <wp:docPr id="817765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65471" name="Picture 81776547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25EF" w:rsidRPr="004D7094" w:rsidRDefault="00140A78" w:rsidP="00140A78">
      <w:pPr>
        <w:ind w:left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นำท่านเดินท</w:t>
      </w:r>
      <w:r w:rsidR="00C413A7" w:rsidRPr="004D7094">
        <w:rPr>
          <w:rFonts w:ascii="Angsana New" w:hAnsi="Angsana New"/>
          <w:sz w:val="32"/>
          <w:szCs w:val="32"/>
          <w:cs/>
        </w:rPr>
        <w:t>างสู่</w:t>
      </w:r>
      <w:r w:rsidR="00325A6D" w:rsidRPr="004D7094">
        <w:rPr>
          <w:rFonts w:ascii="Angsana New" w:hAnsi="Angsana New"/>
          <w:sz w:val="32"/>
          <w:szCs w:val="32"/>
          <w:cs/>
        </w:rPr>
        <w:t xml:space="preserve"> </w:t>
      </w:r>
      <w:r w:rsidR="00C413A7"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>เมืองเบปปุ</w:t>
      </w:r>
      <w:r w:rsidR="00325A6D" w:rsidRPr="004D709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413A7" w:rsidRPr="004D7094">
        <w:rPr>
          <w:rFonts w:ascii="Angsana New" w:hAnsi="Angsana New"/>
          <w:sz w:val="32"/>
          <w:szCs w:val="32"/>
          <w:cs/>
        </w:rPr>
        <w:t xml:space="preserve">ตั้งอยู่บนชายฝั่งทะเลตะวันออกของเกาะคิวชูเป็นเมืองแห่งบ่อน้าแร่ที่เป็นบ่อโคลนขึ้นชื่อในเรื่องบ่อน้าพุร้อนจากธรรมชาติหลากหลายชนิดมีแหล่งน้าแร่จากธรรมชาติกระจายอยู่ทั่วไปขณะนั่งรถผ่านหรือมองจากมุมสูงจะเห็นควันสีขาวพวยพุ่งขึ้นมาเหนือหลังคาบ้านแสดงว่าตรงนั้นเป็นจุดที่มีน้าพุร้อนผุดขึ้นมาจากพื้นดินเจ้าของบ้านจึงทาเป็นบ่ออาบน้าร้อนจากธรรมชาติใช้ในบ้านและบริการนักท่องเที่ยวนำท่านชมความแปลกมหัศจรรย์ของธรรมชาติ </w:t>
      </w:r>
      <w:r w:rsidR="004D7094" w:rsidRPr="004D7094">
        <w:rPr>
          <w:rFonts w:ascii="Angsana New" w:hAnsi="Angsana New"/>
          <w:sz w:val="32"/>
          <w:szCs w:val="32"/>
          <w:cs/>
        </w:rPr>
        <w:t xml:space="preserve"> เมื่อถึงแล้วนำท่าน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 </w:t>
      </w:r>
      <w:r w:rsidR="00C413A7" w:rsidRPr="004D7094">
        <w:rPr>
          <w:rFonts w:ascii="Angsana New" w:hAnsi="Angsana New"/>
          <w:b/>
          <w:bCs/>
          <w:color w:val="FF0000"/>
          <w:sz w:val="32"/>
          <w:szCs w:val="32"/>
          <w:cs/>
        </w:rPr>
        <w:t>ชมบ่อน้ำพุร้อนแห่งเบปปุ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 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 xml:space="preserve">เป็นบ่อน้ำพุร้อนหลากสีมีทั้งหมด </w:t>
      </w:r>
      <w:r w:rsidR="00C413A7" w:rsidRPr="004D7094">
        <w:rPr>
          <w:rFonts w:ascii="Angsana New" w:hAnsi="Angsana New"/>
          <w:color w:val="333333"/>
          <w:sz w:val="32"/>
          <w:szCs w:val="32"/>
        </w:rPr>
        <w:t xml:space="preserve">8 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>บ่อ ถือเป็นสถานที่ขึ้นชื่อของเบปปุ (</w:t>
      </w:r>
      <w:r w:rsidR="00C413A7" w:rsidRPr="004D7094">
        <w:rPr>
          <w:rFonts w:ascii="Angsana New" w:hAnsi="Angsana New"/>
          <w:color w:val="333333"/>
          <w:sz w:val="32"/>
          <w:szCs w:val="32"/>
        </w:rPr>
        <w:t xml:space="preserve">Beppu) 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>เมืองในจังหวัดโออิตะ (</w:t>
      </w:r>
      <w:r w:rsidR="00C413A7" w:rsidRPr="004D7094">
        <w:rPr>
          <w:rFonts w:ascii="Angsana New" w:hAnsi="Angsana New"/>
          <w:color w:val="333333"/>
          <w:sz w:val="32"/>
          <w:szCs w:val="32"/>
        </w:rPr>
        <w:t xml:space="preserve">Oita) 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 xml:space="preserve">สำหรับสถานที่ท่องเที่ยวแห่งนี้ คนที่นี่เรียกว่า 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  <w:cs/>
        </w:rPr>
        <w:t>จิโกกุ เมกุริ (</w:t>
      </w:r>
      <w:proofErr w:type="spellStart"/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Jigoku</w:t>
      </w:r>
      <w:proofErr w:type="spellEnd"/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 xml:space="preserve"> </w:t>
      </w:r>
      <w:proofErr w:type="spellStart"/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Meguri</w:t>
      </w:r>
      <w:proofErr w:type="spellEnd"/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)</w:t>
      </w:r>
      <w:r w:rsidR="00C413A7" w:rsidRPr="004D7094">
        <w:rPr>
          <w:rFonts w:ascii="Angsana New" w:hAnsi="Angsana New"/>
          <w:color w:val="333333"/>
          <w:sz w:val="32"/>
          <w:szCs w:val="32"/>
        </w:rPr>
        <w:t xml:space="preserve"> 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>หรือบ่อนรกนั่นเอง แต่ละบ่อก็จะมีลักษณะและสีของน้ำที่แตกต่างกันไป ซึ่งล้วนเกิดจากธรรมชาติมาแล้วกว่าพันปี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  <w:cs/>
        </w:rPr>
        <w:t xml:space="preserve"> 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 xml:space="preserve">นำท่านชมบ่อที่มีชื่อเสียงที่สุดคือ 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  <w:cs/>
        </w:rPr>
        <w:t xml:space="preserve">ชิโนเกะ จิโกกุ </w:t>
      </w:r>
      <w:proofErr w:type="spellStart"/>
      <w:r w:rsidR="003E5697" w:rsidRPr="004D7094">
        <w:rPr>
          <w:rFonts w:ascii="Angsana New" w:hAnsi="Angsana New"/>
          <w:b/>
          <w:bCs/>
          <w:color w:val="333333"/>
          <w:sz w:val="32"/>
          <w:szCs w:val="32"/>
        </w:rPr>
        <w:t>Chinoke</w:t>
      </w:r>
      <w:proofErr w:type="spellEnd"/>
      <w:r w:rsidR="003E5697" w:rsidRPr="004D7094">
        <w:rPr>
          <w:rFonts w:ascii="Angsana New" w:hAnsi="Angsana New"/>
          <w:b/>
          <w:bCs/>
          <w:color w:val="333333"/>
          <w:sz w:val="32"/>
          <w:szCs w:val="32"/>
        </w:rPr>
        <w:t xml:space="preserve"> </w:t>
      </w:r>
      <w:proofErr w:type="spellStart"/>
      <w:r w:rsidR="003E5697" w:rsidRPr="004D7094">
        <w:rPr>
          <w:rFonts w:ascii="Angsana New" w:hAnsi="Angsana New"/>
          <w:b/>
          <w:bCs/>
          <w:color w:val="333333"/>
          <w:sz w:val="32"/>
          <w:szCs w:val="32"/>
        </w:rPr>
        <w:t>Jigoku</w:t>
      </w:r>
      <w:proofErr w:type="spellEnd"/>
      <w:r w:rsidR="003E5697" w:rsidRPr="004D7094">
        <w:rPr>
          <w:rFonts w:ascii="Angsana New" w:hAnsi="Angsana New"/>
          <w:b/>
          <w:bCs/>
          <w:color w:val="333333"/>
          <w:sz w:val="32"/>
          <w:szCs w:val="32"/>
        </w:rPr>
        <w:t xml:space="preserve"> 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(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  <w:cs/>
        </w:rPr>
        <w:t>นรกบ่อเลือด)</w:t>
      </w:r>
      <w:r w:rsidR="00C413A7" w:rsidRPr="004D7094">
        <w:rPr>
          <w:rFonts w:ascii="Angsana New" w:hAnsi="Angsana New"/>
          <w:b/>
          <w:bCs/>
          <w:color w:val="333333"/>
          <w:sz w:val="32"/>
          <w:szCs w:val="32"/>
        </w:rPr>
        <w:t> 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 xml:space="preserve">บ่อน้ำพุร้อนชิโนเกะ หรือบ่อโคลนสีแดง เป็นบ่อน้ำพุทางธรรมชาติที่เก่าแก่ที่สุดในญี่ปุ่น มีอุณหภูมิสูงถึง </w:t>
      </w:r>
      <w:r w:rsidR="00C413A7" w:rsidRPr="004D7094">
        <w:rPr>
          <w:rFonts w:ascii="Angsana New" w:hAnsi="Angsana New"/>
          <w:color w:val="333333"/>
          <w:sz w:val="32"/>
          <w:szCs w:val="32"/>
        </w:rPr>
        <w:t xml:space="preserve">78 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>องศา เกิดจาก</w:t>
      </w:r>
      <w:r w:rsidR="00185E6C" w:rsidRPr="004D7094">
        <w:rPr>
          <w:rFonts w:ascii="Angsana New" w:hAnsi="Angsana New"/>
          <w:color w:val="333333"/>
          <w:sz w:val="32"/>
          <w:szCs w:val="32"/>
          <w:cs/>
        </w:rPr>
        <w:t>ปฏิกิริยา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t>ใต้พื้นดิน ทำความร้อนจากเหล็กออกไซด์กับแมกนีเซียม</w:t>
      </w:r>
      <w:r w:rsidR="00C413A7" w:rsidRPr="004D7094">
        <w:rPr>
          <w:rFonts w:ascii="Angsana New" w:hAnsi="Angsana New"/>
          <w:color w:val="333333"/>
          <w:sz w:val="32"/>
          <w:szCs w:val="32"/>
          <w:cs/>
        </w:rPr>
        <w:lastRenderedPageBreak/>
        <w:t xml:space="preserve">รวมกัน จนปะทุออกมาเกิดเป็นโคลนสีแดง ทำให้น้ำในบ่อเป็นสีแดงไปด้วย หรือที่คนนิยมเรียกกันว่าบ่อเลือดนั่นเอง เหมือนการจำลองภาพกระทะทองแดงตามความเชื่อของเรานั่นเอง </w:t>
      </w:r>
    </w:p>
    <w:p w:rsidR="003C6A31" w:rsidRPr="00C413A7" w:rsidRDefault="00662396" w:rsidP="00C413A7">
      <w:pPr>
        <w:tabs>
          <w:tab w:val="left" w:pos="1260"/>
        </w:tabs>
        <w:spacing w:line="320" w:lineRule="exact"/>
        <w:rPr>
          <w:rFonts w:ascii="Angsana New" w:hAnsi="Angsana New"/>
          <w:b/>
          <w:bCs/>
          <w:color w:val="C00000"/>
          <w:sz w:val="32"/>
          <w:szCs w:val="32"/>
        </w:rPr>
      </w:pPr>
      <w:r>
        <w:rPr>
          <w:rFonts w:ascii="Angsana New" w:hAnsi="Angsana New"/>
          <w:b/>
          <w:bCs/>
          <w:noProof/>
          <w:color w:val="C00000"/>
          <w:sz w:val="32"/>
          <w:szCs w:val="3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3103245</wp:posOffset>
            </wp:positionH>
            <wp:positionV relativeFrom="margin">
              <wp:posOffset>802005</wp:posOffset>
            </wp:positionV>
            <wp:extent cx="3686810" cy="2419350"/>
            <wp:effectExtent l="0" t="0" r="0" b="0"/>
            <wp:wrapSquare wrapText="bothSides"/>
            <wp:docPr id="2027529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2979" name="Picture 2027529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 New" w:hAnsi="Angsana New"/>
          <w:b/>
          <w:bCs/>
          <w:noProof/>
          <w:color w:val="C0000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-344805</wp:posOffset>
            </wp:positionH>
            <wp:positionV relativeFrom="margin">
              <wp:posOffset>802005</wp:posOffset>
            </wp:positionV>
            <wp:extent cx="3448050" cy="2419350"/>
            <wp:effectExtent l="0" t="0" r="0" b="0"/>
            <wp:wrapSquare wrapText="bothSides"/>
            <wp:docPr id="8619557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955711" name="Picture 8619557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3A7" w:rsidRPr="004D7094">
        <w:rPr>
          <w:rFonts w:ascii="Angsana New" w:hAnsi="Angsana New"/>
          <w:b/>
          <w:bCs/>
          <w:sz w:val="32"/>
          <w:szCs w:val="32"/>
          <w:cs/>
        </w:rPr>
        <w:tab/>
      </w:r>
      <w:r w:rsidR="00C413A7" w:rsidRPr="004D7094">
        <w:rPr>
          <w:rFonts w:ascii="Angsana New" w:hAnsi="Angsana New"/>
          <w:color w:val="C00000"/>
          <w:sz w:val="32"/>
          <w:szCs w:val="32"/>
          <w:cs/>
        </w:rPr>
        <w:tab/>
      </w:r>
      <w:r w:rsidR="00C413A7" w:rsidRPr="004D7094">
        <w:rPr>
          <w:rFonts w:ascii="Angsana New" w:hAnsi="Angsana New"/>
          <w:b/>
          <w:bCs/>
          <w:color w:val="C00000"/>
          <w:sz w:val="32"/>
          <w:szCs w:val="32"/>
          <w:cs/>
        </w:rPr>
        <w:t>นำท่านเข้าพัก</w:t>
      </w:r>
      <w:r w:rsidR="00C413A7" w:rsidRPr="004D7094">
        <w:rPr>
          <w:rFonts w:ascii="Angsana New" w:hAnsi="Angsana New"/>
          <w:b/>
          <w:bCs/>
          <w:i/>
          <w:iCs/>
          <w:color w:val="C00000"/>
          <w:sz w:val="32"/>
          <w:szCs w:val="32"/>
          <w:lang w:eastAsia="ja-JP"/>
        </w:rPr>
        <w:t xml:space="preserve">  </w:t>
      </w:r>
      <w:r w:rsidR="00C413A7" w:rsidRPr="004D7094">
        <w:rPr>
          <w:rStyle w:val="IntenseEmphasis"/>
          <w:rFonts w:ascii="Angsana New" w:hAnsi="Angsana New"/>
          <w:b/>
          <w:bCs/>
          <w:i w:val="0"/>
          <w:iCs w:val="0"/>
          <w:color w:val="C00000"/>
          <w:sz w:val="32"/>
          <w:szCs w:val="32"/>
        </w:rPr>
        <w:t>GRAND MERCURE BEPPU HOTEL</w:t>
      </w:r>
      <w:r w:rsidR="00C413A7" w:rsidRPr="004D7094">
        <w:rPr>
          <w:rStyle w:val="IntenseEmphasis"/>
          <w:rFonts w:ascii="Angsana New" w:hAnsi="Angsana New"/>
          <w:b/>
          <w:bCs/>
          <w:color w:val="C00000"/>
          <w:sz w:val="32"/>
          <w:szCs w:val="32"/>
        </w:rPr>
        <w:t xml:space="preserve"> </w:t>
      </w:r>
      <w:r w:rsidR="00C413A7" w:rsidRPr="004D7094">
        <w:rPr>
          <w:rFonts w:ascii="Angsana New" w:hAnsi="Angsana New"/>
          <w:b/>
          <w:bCs/>
          <w:color w:val="C00000"/>
          <w:sz w:val="32"/>
          <w:szCs w:val="32"/>
          <w:cs/>
        </w:rPr>
        <w:t>(หรือเทียบเท่า)</w:t>
      </w:r>
      <w:r w:rsidR="004D7094">
        <w:rPr>
          <w:rFonts w:ascii="Angsana New" w:hAnsi="Angsana New" w:hint="cs"/>
          <w:b/>
          <w:bCs/>
          <w:color w:val="C00000"/>
          <w:sz w:val="32"/>
          <w:szCs w:val="32"/>
          <w:cs/>
        </w:rPr>
        <w:t xml:space="preserve"> (คืนที่ 1)</w:t>
      </w:r>
    </w:p>
    <w:p w:rsidR="00C413A7" w:rsidRPr="00C413A7" w:rsidRDefault="00C413A7" w:rsidP="00C413A7">
      <w:pPr>
        <w:ind w:left="1440" w:hanging="1440"/>
        <w:rPr>
          <w:rFonts w:asciiTheme="minorHAnsi" w:hAnsiTheme="minorHAnsi"/>
          <w:b/>
          <w:bCs/>
          <w:u w:val="single"/>
        </w:rPr>
      </w:pPr>
      <w:r w:rsidRPr="006E79F8">
        <w:rPr>
          <w:rFonts w:ascii="FreesiaUPC" w:hAnsi="FreesiaUPC"/>
          <w:b/>
          <w:bCs/>
          <w:u w:val="single"/>
          <w:cs/>
        </w:rPr>
        <w:t>ค่ำ</w:t>
      </w:r>
      <w:r w:rsidRPr="006E79F8">
        <w:rPr>
          <w:rFonts w:ascii="FreesiaUPC" w:hAnsi="FreesiaUPC"/>
          <w:b/>
          <w:bCs/>
          <w:u w:val="single"/>
          <w:cs/>
        </w:rPr>
        <w:tab/>
        <w:t>รับประทานอาหารค่ำ ณ ภัตตาคาร (</w:t>
      </w:r>
      <w:r w:rsidRPr="006E79F8">
        <w:rPr>
          <w:rFonts w:ascii="FreesiaUPC" w:hAnsi="FreesiaUPC" w:hint="cs"/>
          <w:b/>
          <w:bCs/>
          <w:u w:val="single"/>
          <w:cs/>
        </w:rPr>
        <w:t>แบบบุฟเฟ่ต์ในโรงแรม</w:t>
      </w:r>
      <w:r w:rsidRPr="006E79F8">
        <w:rPr>
          <w:rFonts w:ascii="FreesiaUPC" w:hAnsi="FreesiaUPC"/>
          <w:b/>
          <w:bCs/>
          <w:u w:val="single"/>
          <w:cs/>
        </w:rPr>
        <w:t>)</w:t>
      </w:r>
    </w:p>
    <w:p w:rsidR="005825EF" w:rsidRPr="00662396" w:rsidRDefault="00C413A7" w:rsidP="00662396">
      <w:pPr>
        <w:ind w:left="1440"/>
        <w:jc w:val="thaiDistribute"/>
        <w:rPr>
          <w:rFonts w:ascii="FreesiaUPC" w:hAnsi="FreesiaUPC" w:cs="FreesiaUPC"/>
          <w:b/>
          <w:bCs/>
          <w:color w:val="FF0000"/>
        </w:rPr>
      </w:pPr>
      <w:r w:rsidRPr="001D6236">
        <w:rPr>
          <w:rFonts w:ascii="FreesiaUPC" w:hAnsi="FreesiaUPC" w:cs="FreesiaUPC" w:hint="cs"/>
          <w:b/>
          <w:bCs/>
          <w:color w:val="FF0000"/>
          <w:cs/>
        </w:rPr>
        <w:t xml:space="preserve">*** </w:t>
      </w:r>
      <w:r w:rsidRPr="001D6236">
        <w:rPr>
          <w:rFonts w:ascii="FreesiaUPC" w:hAnsi="FreesiaUPC"/>
          <w:b/>
          <w:bCs/>
          <w:color w:val="FF0000"/>
          <w:cs/>
        </w:rPr>
        <w:t xml:space="preserve">พิเศษสุดๆ </w:t>
      </w:r>
      <w:r w:rsidRPr="001D6236">
        <w:rPr>
          <w:rFonts w:ascii="FreesiaUPC" w:hAnsi="FreesiaUPC" w:hint="cs"/>
          <w:b/>
          <w:bCs/>
          <w:color w:val="FF0000"/>
          <w:cs/>
        </w:rPr>
        <w:t>หลังอิ่มอร่อยกับอาหารค่ำให้ท่านได้ผ่อนคลายด้วยการ</w:t>
      </w:r>
      <w:r w:rsidRPr="001D6236">
        <w:rPr>
          <w:rFonts w:ascii="FreesiaUPC" w:hAnsi="FreesiaUPC"/>
          <w:b/>
          <w:bCs/>
          <w:color w:val="FF0000"/>
          <w:cs/>
        </w:rPr>
        <w:t xml:space="preserve">อาบน้ำแร่แบบญี่ปุ่น </w:t>
      </w:r>
      <w:r w:rsidRPr="001D6236">
        <w:rPr>
          <w:rFonts w:ascii="FreesiaUPC" w:hAnsi="FreesiaUPC" w:cs="FreesiaUPC"/>
          <w:b/>
          <w:bCs/>
          <w:color w:val="FF0000"/>
        </w:rPr>
        <w:t>“</w:t>
      </w:r>
      <w:r w:rsidRPr="001D6236">
        <w:rPr>
          <w:rFonts w:ascii="FreesiaUPC" w:hAnsi="FreesiaUPC"/>
          <w:b/>
          <w:bCs/>
          <w:color w:val="FF0000"/>
          <w:cs/>
        </w:rPr>
        <w:t>อ็องเซ็น</w:t>
      </w:r>
      <w:r w:rsidRPr="001D6236">
        <w:rPr>
          <w:rFonts w:ascii="FreesiaUPC" w:hAnsi="FreesiaUPC" w:cs="FreesiaUPC"/>
          <w:b/>
          <w:bCs/>
          <w:color w:val="FF0000"/>
        </w:rPr>
        <w:t>”</w:t>
      </w:r>
      <w:r w:rsidRPr="001D6236">
        <w:rPr>
          <w:rFonts w:ascii="FreesiaUPC" w:hAnsi="FreesiaUPC" w:hint="cs"/>
          <w:b/>
          <w:bCs/>
          <w:color w:val="FF0000"/>
          <w:cs/>
        </w:rPr>
        <w:t xml:space="preserve">ซึ่งมีทั้งในส่วนภายในอาคารและนอกอาคาร โดยน้ำแร่จะช่วยบำรุงโลหิตผ่อนคลายความเมื่อยล้าจากการเดินทาง </w:t>
      </w:r>
      <w:r w:rsidRPr="001D6236">
        <w:rPr>
          <w:rFonts w:ascii="FreesiaUPC" w:hAnsi="FreesiaUPC" w:cs="FreesiaUPC"/>
          <w:b/>
          <w:bCs/>
          <w:color w:val="FF0000"/>
        </w:rPr>
        <w:t xml:space="preserve"> ***</w:t>
      </w:r>
    </w:p>
    <w:p w:rsidR="00DF5187" w:rsidRPr="0005781C" w:rsidRDefault="00DF5187" w:rsidP="00DF518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jc w:val="thaiDistribute"/>
        <w:rPr>
          <w:rFonts w:ascii="FreesiaUPC" w:hAnsi="FreesiaUPC"/>
          <w:bCs/>
          <w:color w:val="FFFFFF" w:themeColor="background1"/>
          <w:sz w:val="32"/>
          <w:szCs w:val="32"/>
        </w:rPr>
      </w:pP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>วันที่สาม</w:t>
      </w:r>
      <w:r>
        <w:rPr>
          <w:rFonts w:ascii="FreesiaUPC" w:hAnsi="FreesiaUPC" w:hint="cs"/>
          <w:bCs/>
          <w:i/>
          <w:iCs/>
          <w:color w:val="FFFFFF" w:themeColor="background1"/>
          <w:sz w:val="32"/>
          <w:szCs w:val="32"/>
          <w:cs/>
        </w:rPr>
        <w:tab/>
      </w:r>
      <w:r w:rsidRPr="00DF5187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มิยาซุ </w:t>
      </w:r>
      <w:r w:rsidRPr="00DF5187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DF5187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ทาคาชิโฮ</w:t>
      </w: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คุมาโมโต้ </w:t>
      </w:r>
      <w:r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ปราสาทคุมาโมโต้ </w:t>
      </w:r>
      <w:r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เรือเฟอร์รี่ </w:t>
      </w:r>
      <w:r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ชิมะบาระ</w:t>
      </w:r>
      <w:r w:rsidRPr="0005781C">
        <w:rPr>
          <w:rFonts w:ascii="FreesiaUPC" w:hAnsi="FreesiaUPC" w:hint="cs"/>
          <w:bCs/>
          <w:i/>
          <w:iCs/>
          <w:color w:val="FFFFFF" w:themeColor="background1"/>
          <w:sz w:val="32"/>
          <w:szCs w:val="32"/>
          <w:cs/>
        </w:rPr>
        <w:t xml:space="preserve"> </w:t>
      </w:r>
    </w:p>
    <w:p w:rsidR="00AE2F59" w:rsidRPr="00ED6500" w:rsidRDefault="00AE2F59" w:rsidP="00AE2F59">
      <w:pPr>
        <w:ind w:left="1440" w:hanging="1440"/>
        <w:rPr>
          <w:rFonts w:ascii="FreesiaUPC" w:hAnsi="FreesiaUPC"/>
          <w:b/>
          <w:bCs/>
          <w:u w:val="single"/>
        </w:rPr>
      </w:pPr>
      <w:r w:rsidRPr="00ED6500">
        <w:rPr>
          <w:rFonts w:ascii="FreesiaUPC" w:hAnsi="FreesiaUPC"/>
          <w:b/>
          <w:bCs/>
          <w:u w:val="single"/>
          <w:cs/>
        </w:rPr>
        <w:t>เช้า</w:t>
      </w:r>
      <w:r w:rsidRPr="00ED6500">
        <w:rPr>
          <w:rFonts w:ascii="FreesiaUPC" w:hAnsi="FreesiaUPC"/>
          <w:b/>
          <w:bCs/>
          <w:u w:val="single"/>
        </w:rPr>
        <w:tab/>
      </w:r>
      <w:r w:rsidRPr="00ED6500">
        <w:rPr>
          <w:rFonts w:ascii="FreesiaUPC" w:hAnsi="FreesiaUPC"/>
          <w:b/>
          <w:bCs/>
          <w:u w:val="single"/>
          <w:cs/>
        </w:rPr>
        <w:t>รับประทานอาหารเช้า</w:t>
      </w:r>
      <w:r w:rsidRPr="00ED6500">
        <w:rPr>
          <w:rFonts w:ascii="FreesiaUPC" w:hAnsi="FreesiaUPC" w:hint="cs"/>
          <w:b/>
          <w:bCs/>
          <w:u w:val="single"/>
          <w:cs/>
        </w:rPr>
        <w:t xml:space="preserve"> </w:t>
      </w:r>
      <w:r w:rsidRPr="00ED6500">
        <w:rPr>
          <w:rFonts w:ascii="FreesiaUPC" w:hAnsi="FreesiaUPC"/>
          <w:b/>
          <w:bCs/>
          <w:u w:val="single"/>
          <w:cs/>
        </w:rPr>
        <w:t>ณ</w:t>
      </w:r>
      <w:r w:rsidRPr="00ED6500">
        <w:rPr>
          <w:rFonts w:ascii="FreesiaUPC" w:hAnsi="FreesiaUPC" w:hint="cs"/>
          <w:b/>
          <w:bCs/>
          <w:u w:val="single"/>
          <w:cs/>
        </w:rPr>
        <w:t xml:space="preserve"> </w:t>
      </w:r>
      <w:r w:rsidRPr="00ED6500">
        <w:rPr>
          <w:rFonts w:ascii="FreesiaUPC" w:hAnsi="FreesiaUPC"/>
          <w:b/>
          <w:bCs/>
          <w:u w:val="single"/>
          <w:cs/>
        </w:rPr>
        <w:t>ห้องอาหารของโรงแรม</w:t>
      </w: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color w:val="333333"/>
          <w:sz w:val="32"/>
          <w:szCs w:val="3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655320</wp:posOffset>
            </wp:positionH>
            <wp:positionV relativeFrom="margin">
              <wp:posOffset>4592955</wp:posOffset>
            </wp:positionV>
            <wp:extent cx="5857875" cy="2647950"/>
            <wp:effectExtent l="0" t="0" r="0" b="0"/>
            <wp:wrapSquare wrapText="bothSides"/>
            <wp:docPr id="15582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24" name="Picture 15582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1845BD" w:rsidRDefault="001845BD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sz w:val="32"/>
          <w:szCs w:val="32"/>
        </w:rPr>
      </w:pPr>
    </w:p>
    <w:p w:rsidR="006F766F" w:rsidRDefault="006F766F" w:rsidP="00470DCF">
      <w:pPr>
        <w:pStyle w:val="NormalWeb"/>
        <w:shd w:val="clear" w:color="auto" w:fill="FFFFFF"/>
        <w:spacing w:before="0" w:beforeAutospacing="0" w:after="109" w:afterAutospacing="0"/>
        <w:ind w:left="1440"/>
        <w:jc w:val="thaiDistribute"/>
        <w:textAlignment w:val="baseline"/>
        <w:rPr>
          <w:rFonts w:asciiTheme="majorBidi" w:hAnsiTheme="majorBidi" w:cstheme="majorBidi"/>
          <w:b/>
          <w:bCs/>
          <w:color w:val="333333"/>
          <w:sz w:val="32"/>
          <w:szCs w:val="32"/>
          <w:u w:val="single"/>
        </w:rPr>
      </w:pPr>
      <w:r w:rsidRPr="00662396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66239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62396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เมืองทาคาชิโฮ</w:t>
      </w:r>
      <w:r w:rsidRPr="006623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ตั้งอยู่ทางตอนเหนือของจังหวัดมิยะซะกิ (</w:t>
      </w:r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Miyazaki)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 xml:space="preserve">มีหน้าผาสูงชันทอดตัวเป็นแนวยาวถึง </w:t>
      </w:r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7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กิโลเมตร จนกลายเป็นหุบเขาที่ตามตำนานเล่าขานกันว่าทาคาจิโฮะ (</w:t>
      </w:r>
      <w:proofErr w:type="spellStart"/>
      <w:r w:rsidRPr="00662396">
        <w:rPr>
          <w:rFonts w:asciiTheme="majorBidi" w:hAnsiTheme="majorBidi" w:cstheme="majorBidi"/>
          <w:color w:val="333333"/>
          <w:sz w:val="32"/>
          <w:szCs w:val="32"/>
        </w:rPr>
        <w:t>Takachiho</w:t>
      </w:r>
      <w:proofErr w:type="spellEnd"/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)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แห่งนี้คือสถานที่ๆ เหล่าทวยเทพเสด็จลงมาถึงเป็นแห่งแรก เมื่อประเทศญี่ปุ่นถือกำเนิดขึ้นบนโลก ทำให้ที่นี่เต็มไปด้วยสถานที่ในเทพนิยายญี่ปุ่นกระจายอยู่ทั่วตามจุดต่างๆ มากมาย และหลายๆ ที่ ก็เป็นจุดรับพลังศักดิ์สิทธิ์ด้วย</w:t>
      </w:r>
      <w:r w:rsidRPr="00662396">
        <w:rPr>
          <w:rFonts w:asciiTheme="majorBidi" w:hAnsiTheme="majorBidi" w:cstheme="majorBidi" w:hint="cs"/>
          <w:color w:val="333333"/>
          <w:sz w:val="32"/>
          <w:szCs w:val="32"/>
          <w:cs/>
        </w:rPr>
        <w:t xml:space="preserve">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 xml:space="preserve">นอกจากนี้ยังเต็มไปด้วยสถานที่ๆ มีทัศนียภาพอันงดงามลึกลับ เช่น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lastRenderedPageBreak/>
        <w:t>หุบเขาทาคาจิโฮะ (</w:t>
      </w:r>
      <w:proofErr w:type="spellStart"/>
      <w:r w:rsidRPr="00662396">
        <w:rPr>
          <w:rFonts w:asciiTheme="majorBidi" w:hAnsiTheme="majorBidi" w:cstheme="majorBidi"/>
          <w:color w:val="333333"/>
          <w:sz w:val="32"/>
          <w:szCs w:val="32"/>
        </w:rPr>
        <w:t>Takachiho</w:t>
      </w:r>
      <w:proofErr w:type="spellEnd"/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 Gorge)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บริเวณหุบเขาจะมีจุดชมใบไม้เปลี่ยนสีกระจายอยู่ทั่ว และถ้ำอามาโนะยาซุกาวาระ (</w:t>
      </w:r>
      <w:proofErr w:type="spellStart"/>
      <w:r w:rsidRPr="00662396">
        <w:rPr>
          <w:rFonts w:asciiTheme="majorBidi" w:hAnsiTheme="majorBidi" w:cstheme="majorBidi"/>
          <w:color w:val="333333"/>
          <w:sz w:val="32"/>
          <w:szCs w:val="32"/>
        </w:rPr>
        <w:t>Amanoyasugawara</w:t>
      </w:r>
      <w:proofErr w:type="spellEnd"/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)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จุดเสริมพลังชีวิตแล้วสิ่งที่อธิษฐานจะเป็นจริงได้ หรือคุนิมิกาโอกะ (</w:t>
      </w:r>
      <w:proofErr w:type="spellStart"/>
      <w:r w:rsidRPr="00662396">
        <w:rPr>
          <w:rFonts w:asciiTheme="majorBidi" w:hAnsiTheme="majorBidi" w:cstheme="majorBidi"/>
          <w:color w:val="333333"/>
          <w:sz w:val="32"/>
          <w:szCs w:val="32"/>
        </w:rPr>
        <w:t>Kunimigaoka</w:t>
      </w:r>
      <w:proofErr w:type="spellEnd"/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)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ที่มีชื่อเสียงด้วยความงามของทะเลหมอก และกิจกรรมที่แนะนำเมื่อมาเยือนที่นี่ คือการพายเรือผ่านน้ำตกมะนะอิโนทาคิ (</w:t>
      </w:r>
      <w:proofErr w:type="spellStart"/>
      <w:r w:rsidRPr="00662396">
        <w:rPr>
          <w:rFonts w:asciiTheme="majorBidi" w:hAnsiTheme="majorBidi" w:cstheme="majorBidi"/>
          <w:color w:val="333333"/>
          <w:sz w:val="32"/>
          <w:szCs w:val="32"/>
        </w:rPr>
        <w:t>Manainotaki</w:t>
      </w:r>
      <w:proofErr w:type="spellEnd"/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 Waterfall) 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 xml:space="preserve">ที่มีความสูงถึง </w:t>
      </w:r>
      <w:r w:rsidRPr="00662396">
        <w:rPr>
          <w:rFonts w:asciiTheme="majorBidi" w:hAnsiTheme="majorBidi" w:cstheme="majorBidi"/>
          <w:color w:val="333333"/>
          <w:sz w:val="32"/>
          <w:szCs w:val="32"/>
        </w:rPr>
        <w:t xml:space="preserve">17 </w:t>
      </w:r>
      <w:r w:rsidRPr="00662396">
        <w:rPr>
          <w:rFonts w:asciiTheme="majorBidi" w:hAnsiTheme="majorBidi" w:cstheme="majorBidi"/>
          <w:color w:val="333333"/>
          <w:sz w:val="32"/>
          <w:szCs w:val="32"/>
          <w:cs/>
        </w:rPr>
        <w:t>เมตร ซึ่งเปรียบเสมือนสัญลักษณ์ของหุบเขาแห่งนี้ แล้วชมใบไม้เปลี่ยนสีอย่างใกล้ชิด ภาพของหุบเขา น้ำตก และใบไม้สีเหลืองและแดงรวมกันกลายเป็นความงดงามทางธรรมชาติราวกับภาพวาดที่หาชมได้ยาก</w:t>
      </w:r>
      <w:r w:rsidRPr="00662396">
        <w:rPr>
          <w:rFonts w:asciiTheme="majorBidi" w:hAnsiTheme="majorBidi" w:cstheme="majorBidi" w:hint="cs"/>
          <w:b/>
          <w:bCs/>
          <w:color w:val="333333"/>
          <w:sz w:val="32"/>
          <w:szCs w:val="32"/>
          <w:u w:val="single"/>
          <w:cs/>
        </w:rPr>
        <w:t xml:space="preserve"> </w:t>
      </w:r>
      <w:r w:rsidR="001845B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3214370</wp:posOffset>
            </wp:positionH>
            <wp:positionV relativeFrom="margin">
              <wp:posOffset>2040255</wp:posOffset>
            </wp:positionV>
            <wp:extent cx="3680460" cy="2483485"/>
            <wp:effectExtent l="0" t="0" r="0" b="0"/>
            <wp:wrapSquare wrapText="bothSides"/>
            <wp:docPr id="8579365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936556" name="Picture 85793655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5B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-554355</wp:posOffset>
            </wp:positionH>
            <wp:positionV relativeFrom="margin">
              <wp:posOffset>2040255</wp:posOffset>
            </wp:positionV>
            <wp:extent cx="3771900" cy="2483485"/>
            <wp:effectExtent l="0" t="0" r="0" b="0"/>
            <wp:wrapSquare wrapText="bothSides"/>
            <wp:docPr id="17912095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09538" name="Picture 17912095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2396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(ไม่รวมการนั่งเรือ)</w:t>
      </w:r>
      <w:r w:rsidRPr="00662396">
        <w:rPr>
          <w:rFonts w:asciiTheme="majorBidi" w:hAnsiTheme="majorBidi" w:cstheme="majorBidi"/>
          <w:b/>
          <w:bCs/>
          <w:color w:val="333333"/>
          <w:sz w:val="32"/>
          <w:szCs w:val="32"/>
          <w:u w:val="single"/>
        </w:rPr>
        <w:t xml:space="preserve"> </w:t>
      </w:r>
    </w:p>
    <w:p w:rsidR="0076057A" w:rsidRPr="001845BD" w:rsidRDefault="001845BD" w:rsidP="001845BD">
      <w:pPr>
        <w:rPr>
          <w:rFonts w:ascii="FreesiaUPC" w:hAnsi="FreesiaUPC"/>
          <w:b/>
          <w:bCs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noProof/>
          <w:color w:val="333333"/>
          <w:sz w:val="32"/>
          <w:szCs w:val="32"/>
          <w:lang w:val="th-TH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-454660</wp:posOffset>
            </wp:positionH>
            <wp:positionV relativeFrom="margin">
              <wp:posOffset>4871720</wp:posOffset>
            </wp:positionV>
            <wp:extent cx="4120515" cy="2759710"/>
            <wp:effectExtent l="0" t="0" r="0" b="0"/>
            <wp:wrapSquare wrapText="bothSides"/>
            <wp:docPr id="9274266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426667" name="Picture 92742666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57A" w:rsidRPr="00662396">
        <w:rPr>
          <w:rFonts w:ascii="FreesiaUPC" w:hAnsi="FreesiaUPC" w:hint="cs"/>
          <w:b/>
          <w:bCs/>
          <w:sz w:val="32"/>
          <w:szCs w:val="32"/>
          <w:u w:val="single"/>
          <w:cs/>
        </w:rPr>
        <w:t>กลางวัน</w:t>
      </w:r>
      <w:r>
        <w:rPr>
          <w:rFonts w:ascii="FreesiaUPC" w:hAnsi="FreesiaUPC"/>
          <w:b/>
          <w:bCs/>
          <w:sz w:val="32"/>
          <w:szCs w:val="32"/>
          <w:u w:val="single"/>
          <w:cs/>
        </w:rPr>
        <w:tab/>
      </w:r>
      <w:r w:rsidR="0076057A" w:rsidRPr="00662396">
        <w:rPr>
          <w:rFonts w:ascii="FreesiaUPC" w:hAnsi="FreesiaUPC" w:cs="FreesiaUPC"/>
          <w:b/>
          <w:bCs/>
          <w:sz w:val="32"/>
          <w:szCs w:val="32"/>
          <w:u w:val="single"/>
        </w:rPr>
        <w:tab/>
      </w:r>
      <w:r w:rsidR="0076057A" w:rsidRPr="00662396">
        <w:rPr>
          <w:rFonts w:ascii="FreesiaUPC" w:hAnsi="FreesiaUPC" w:hint="cs"/>
          <w:b/>
          <w:bCs/>
          <w:sz w:val="32"/>
          <w:szCs w:val="32"/>
          <w:u w:val="single"/>
          <w:cs/>
        </w:rPr>
        <w:t>รับประทานอาหารกลางวันแบบเซทญี่ปุ่น</w:t>
      </w:r>
    </w:p>
    <w:p w:rsidR="0076057A" w:rsidRPr="00C602C5" w:rsidRDefault="00C602C5" w:rsidP="0076057A">
      <w:pPr>
        <w:shd w:val="clear" w:color="auto" w:fill="FFFFFF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C602C5">
        <w:rPr>
          <w:rFonts w:asciiTheme="majorBidi" w:hAnsiTheme="majorBidi" w:cstheme="majorBidi" w:hint="cs"/>
          <w:color w:val="333333"/>
          <w:sz w:val="32"/>
          <w:szCs w:val="32"/>
          <w:cs/>
        </w:rPr>
        <w:t>นำ</w:t>
      </w:r>
      <w:r w:rsidR="0076057A" w:rsidRPr="00C602C5">
        <w:rPr>
          <w:rFonts w:asciiTheme="majorBidi" w:hAnsiTheme="majorBidi" w:cstheme="majorBidi" w:hint="cs"/>
          <w:color w:val="333333"/>
          <w:sz w:val="32"/>
          <w:szCs w:val="32"/>
          <w:cs/>
        </w:rPr>
        <w:t>ท่านเดินทางสู่เมืองคุมาโมโต้</w:t>
      </w:r>
      <w:r w:rsidR="00B74BB1">
        <w:rPr>
          <w:rFonts w:asciiTheme="majorBidi" w:hAnsiTheme="majorBidi" w:cstheme="majorBidi" w:hint="cs"/>
          <w:color w:val="333333"/>
          <w:sz w:val="32"/>
          <w:szCs w:val="32"/>
          <w:cs/>
        </w:rPr>
        <w:t xml:space="preserve"> เพื่อนำท่านสู่</w:t>
      </w:r>
      <w:r w:rsidR="0076057A" w:rsidRPr="00C602C5">
        <w:rPr>
          <w:rFonts w:asciiTheme="majorBidi" w:hAnsiTheme="majorBidi" w:cstheme="majorBidi" w:hint="cs"/>
          <w:color w:val="333333"/>
          <w:sz w:val="32"/>
          <w:szCs w:val="32"/>
          <w:cs/>
        </w:rPr>
        <w:t xml:space="preserve"> </w:t>
      </w:r>
      <w:r w:rsidR="0076057A" w:rsidRPr="00C602C5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ปราสาทคุมาโมโตะ</w:t>
      </w:r>
      <w:r w:rsidR="0076057A" w:rsidRPr="00C602C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6057A" w:rsidRPr="00C602C5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cs/>
        </w:rPr>
        <w:t>(ถ่ายรูปด้านนอก)</w:t>
      </w:r>
      <w:r w:rsidR="001845BD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6057A" w:rsidRPr="00C602C5">
        <w:rPr>
          <w:rFonts w:asciiTheme="majorBidi" w:hAnsiTheme="majorBidi" w:cstheme="majorBidi"/>
          <w:sz w:val="32"/>
          <w:szCs w:val="32"/>
          <w:cs/>
        </w:rPr>
        <w:t xml:space="preserve">แลนด์มาร์กสำคัญของจังหวัดคุมาโมโตะ และยังถือเป็นหนึ่งในสามของปราสาทที่ยิ่งใหญ่ที่สุดในญี่ปุ่น โดยสิ่งที่ทำให้ปราสาทแห่งนี้โด่งดังมากๆ และทำหน้าที่คอยต้อนรับนักท่องเที่ยวเกือบสองล้านคนต่อปีก็มาจากความครบถ้วน สมบูรณ์ของสถาปัตยกรรม และความหลากหลายของอาคารในพื้นที่ของปราสาทที่หาชมได้ยากปราสาทคุมาโมโตะ รู้จักกันในอีกชื่อหนึ่งว่า </w:t>
      </w:r>
      <w:r w:rsidR="0076057A" w:rsidRPr="00C602C5">
        <w:rPr>
          <w:rFonts w:asciiTheme="majorBidi" w:hAnsiTheme="majorBidi" w:cstheme="majorBidi"/>
          <w:sz w:val="32"/>
          <w:szCs w:val="32"/>
        </w:rPr>
        <w:t>“</w:t>
      </w:r>
      <w:r w:rsidR="0076057A" w:rsidRPr="00C602C5">
        <w:rPr>
          <w:rFonts w:asciiTheme="majorBidi" w:hAnsiTheme="majorBidi" w:cstheme="majorBidi"/>
          <w:sz w:val="32"/>
          <w:szCs w:val="32"/>
          <w:cs/>
        </w:rPr>
        <w:t>กินนันโจ</w:t>
      </w:r>
      <w:r w:rsidR="0076057A" w:rsidRPr="00C602C5">
        <w:rPr>
          <w:rFonts w:asciiTheme="majorBidi" w:hAnsiTheme="majorBidi" w:cstheme="majorBidi"/>
          <w:sz w:val="32"/>
          <w:szCs w:val="32"/>
        </w:rPr>
        <w:t>” (</w:t>
      </w:r>
      <w:r w:rsidR="0076057A" w:rsidRPr="00C602C5">
        <w:rPr>
          <w:rFonts w:asciiTheme="majorBidi" w:hAnsiTheme="majorBidi" w:cstheme="majorBidi"/>
          <w:sz w:val="32"/>
          <w:szCs w:val="32"/>
          <w:cs/>
        </w:rPr>
        <w:t xml:space="preserve">ปราสาทกิงโกะ) ตั้งอยู่ใจกลางเมืองคุมาโมโตะ ประเทศญี่ปุ่น คาดว่าปราสาทแห่งนี้ถูกสร้างราวปี ค.ศ. </w:t>
      </w:r>
      <w:r w:rsidR="0076057A" w:rsidRPr="00C602C5">
        <w:rPr>
          <w:rFonts w:asciiTheme="majorBidi" w:hAnsiTheme="majorBidi" w:cstheme="majorBidi"/>
          <w:sz w:val="32"/>
          <w:szCs w:val="32"/>
        </w:rPr>
        <w:t xml:space="preserve">1601 </w:t>
      </w:r>
      <w:r w:rsidR="0076057A" w:rsidRPr="00C602C5">
        <w:rPr>
          <w:rFonts w:asciiTheme="majorBidi" w:hAnsiTheme="majorBidi" w:cstheme="majorBidi"/>
          <w:sz w:val="32"/>
          <w:szCs w:val="32"/>
          <w:cs/>
        </w:rPr>
        <w:t xml:space="preserve">โดยคาโตะ คิโยมาสะ และใช้เวลาในการก่อสร้างเจ็ดปีจึงแล้วเสร็จ ด้านนอกของปราสาทคุมาโมโตะมีสีดำน่าเกรงขามและมีกำแพงที่ลาดชัน </w:t>
      </w:r>
      <w:r w:rsidR="0076057A" w:rsidRPr="00C602C5">
        <w:rPr>
          <w:rFonts w:asciiTheme="majorBidi" w:hAnsiTheme="majorBidi" w:cstheme="majorBidi"/>
          <w:sz w:val="32"/>
          <w:szCs w:val="32"/>
          <w:cs/>
        </w:rPr>
        <w:lastRenderedPageBreak/>
        <w:t>เพื่อป้องกันการบุกรุกของข้าศึก อีกทั้งยังออกแบบมาพิเศษเพื่อขัดขวางไม่ให้นินจาโจมตีได้ในสมัยก่อน</w:t>
      </w:r>
      <w:r w:rsidR="0076057A" w:rsidRPr="00C602C5">
        <w:rPr>
          <w:sz w:val="32"/>
          <w:szCs w:val="32"/>
        </w:rPr>
        <w:t xml:space="preserve"> </w:t>
      </w:r>
      <w:r w:rsidR="0076057A" w:rsidRPr="00C602C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ให้ท่านได้เดินเล่นเลือกซื้อของถนนโจไซเอ็งรอบๆปราสาท </w:t>
      </w:r>
    </w:p>
    <w:p w:rsidR="0076057A" w:rsidRPr="00C602C5" w:rsidRDefault="0076057A" w:rsidP="0076057A">
      <w:pPr>
        <w:shd w:val="clear" w:color="auto" w:fill="FFFFFF"/>
        <w:ind w:left="1440" w:hanging="1440"/>
        <w:jc w:val="thaiDistribute"/>
        <w:rPr>
          <w:rFonts w:asciiTheme="majorBidi" w:hAnsiTheme="majorBidi" w:cstheme="majorBidi"/>
          <w:sz w:val="32"/>
          <w:szCs w:val="32"/>
        </w:rPr>
      </w:pPr>
      <w:r w:rsidRPr="00C602C5">
        <w:rPr>
          <w:rFonts w:asciiTheme="majorBidi" w:hAnsiTheme="majorBidi" w:cstheme="majorBidi" w:hint="cs"/>
          <w:color w:val="333333"/>
          <w:sz w:val="32"/>
          <w:szCs w:val="32"/>
          <w:cs/>
        </w:rPr>
        <w:tab/>
      </w:r>
      <w:r w:rsidR="00C602C5" w:rsidRPr="00C602C5">
        <w:rPr>
          <w:rFonts w:asciiTheme="majorBidi" w:hAnsiTheme="majorBidi" w:cstheme="majorBidi" w:hint="cs"/>
          <w:color w:val="333333"/>
          <w:sz w:val="32"/>
          <w:szCs w:val="32"/>
          <w:cs/>
        </w:rPr>
        <w:t>เมื่อได้เวลาอันสมควร</w:t>
      </w:r>
      <w:r w:rsidR="00C602C5" w:rsidRPr="00C602C5">
        <w:rPr>
          <w:rFonts w:ascii="Angsana New" w:hAnsi="Angsana New" w:hint="cs"/>
          <w:sz w:val="32"/>
          <w:szCs w:val="32"/>
          <w:cs/>
        </w:rPr>
        <w:t>นำ</w:t>
      </w:r>
      <w:r w:rsidRPr="00C602C5">
        <w:rPr>
          <w:rFonts w:ascii="Angsana New" w:hAnsi="Angsana New" w:hint="cs"/>
          <w:sz w:val="32"/>
          <w:szCs w:val="32"/>
          <w:cs/>
        </w:rPr>
        <w:t>ทุกท่าน</w:t>
      </w:r>
      <w:r w:rsidRPr="00C602C5">
        <w:rPr>
          <w:rFonts w:ascii="Angsana New" w:hAnsi="Angsana New" w:hint="cs"/>
          <w:b/>
          <w:bCs/>
          <w:color w:val="FF0000"/>
          <w:sz w:val="32"/>
          <w:szCs w:val="32"/>
          <w:u w:val="single"/>
          <w:cs/>
        </w:rPr>
        <w:t>นั่งเรือ</w:t>
      </w:r>
      <w:r w:rsidRPr="00C602C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เฟอ</w:t>
      </w:r>
      <w:r w:rsidR="00C602C5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ร์</w:t>
      </w:r>
      <w:r w:rsidRPr="00C602C5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รี่</w:t>
      </w:r>
      <w:r w:rsidRPr="00C602C5">
        <w:rPr>
          <w:rFonts w:asciiTheme="majorBidi" w:hAnsiTheme="majorBidi" w:cstheme="majorBidi"/>
          <w:sz w:val="32"/>
          <w:szCs w:val="32"/>
          <w:cs/>
        </w:rPr>
        <w:t>แล่นลัดตัดตรงจากท่าเรือคุมะโมะโตะสู่ชิมาบาระ</w:t>
      </w:r>
      <w:r w:rsidRPr="00C602C5">
        <w:rPr>
          <w:rFonts w:ascii="UPC-Eucrosia" w:hAnsi="UPC-Eucrosia"/>
          <w:color w:val="404040"/>
          <w:sz w:val="32"/>
          <w:szCs w:val="32"/>
          <w:shd w:val="clear" w:color="auto" w:fill="FFFFFF"/>
        </w:rPr>
        <w:t> </w:t>
      </w:r>
      <w:r w:rsidRPr="00C602C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เมืองชิมะบาระ</w:t>
      </w:r>
      <w:r w:rsidRPr="00C602C5">
        <w:rPr>
          <w:rFonts w:asciiTheme="majorBidi" w:hAnsiTheme="majorBidi" w:cstheme="majorBidi"/>
          <w:sz w:val="32"/>
          <w:szCs w:val="32"/>
        </w:rPr>
        <w:t xml:space="preserve"> </w:t>
      </w:r>
      <w:r w:rsidRPr="00C602C5">
        <w:rPr>
          <w:rFonts w:asciiTheme="majorBidi" w:hAnsiTheme="majorBidi" w:cstheme="majorBidi"/>
          <w:sz w:val="32"/>
          <w:szCs w:val="32"/>
          <w:cs/>
        </w:rPr>
        <w:t>ตั้งอยู่บนคาบสมุทรชิมาบาระทางตะวันออกเฉียงใต้ของจังหวัดนางาซากิ เป็นพื้นที่ที่เกิดจากภูเขาไฟอุนเซ็นดาเกะ แม้ว่าจะได้รับความเสียหายอย่างมากจากการปะทุที่เกิดขึ้นหลายร้อยปีที่ผ่านมา แต่การเคลื่อนไหวของเปลือกโลกซึ่งเกี่ยวข้องกับการปะทุและธรณีวิทยาของภูเขาไฟก็ก่อให้เกิดประโยชน์จากการเปลี่ยนแปลงต่างๆ เช่น ภูมิทัศน์ทางธรรมชาติ น้ำพุร้อน และความอุดมสมบูรณ์ทางภาคเกษตรกรรม</w:t>
      </w:r>
    </w:p>
    <w:p w:rsidR="001D712C" w:rsidRPr="00C602C5" w:rsidRDefault="001D712C" w:rsidP="001D712C">
      <w:pPr>
        <w:tabs>
          <w:tab w:val="left" w:pos="1260"/>
        </w:tabs>
        <w:spacing w:line="320" w:lineRule="exact"/>
        <w:rPr>
          <w:rFonts w:ascii="Angsana New" w:hAnsi="Angsana New"/>
          <w:b/>
          <w:bCs/>
          <w:color w:val="C00000"/>
          <w:sz w:val="32"/>
          <w:szCs w:val="32"/>
          <w:cs/>
        </w:rPr>
      </w:pPr>
      <w:r w:rsidRPr="00C602C5">
        <w:rPr>
          <w:rFonts w:ascii="Angsana New" w:hAnsi="Angsana New"/>
          <w:b/>
          <w:bCs/>
          <w:color w:val="C00000"/>
          <w:sz w:val="32"/>
          <w:szCs w:val="32"/>
          <w:cs/>
        </w:rPr>
        <w:tab/>
      </w:r>
      <w:r w:rsidRPr="00C602C5">
        <w:rPr>
          <w:rFonts w:ascii="Angsana New" w:hAnsi="Angsana New"/>
          <w:b/>
          <w:bCs/>
          <w:color w:val="C00000"/>
          <w:sz w:val="32"/>
          <w:szCs w:val="32"/>
          <w:cs/>
        </w:rPr>
        <w:tab/>
        <w:t>นำท่านเข้าพัก</w:t>
      </w:r>
      <w:r w:rsidRPr="00C602C5">
        <w:rPr>
          <w:rFonts w:ascii="Angsana New" w:hAnsi="Angsana New"/>
          <w:b/>
          <w:bCs/>
          <w:i/>
          <w:iCs/>
          <w:color w:val="C00000"/>
          <w:sz w:val="32"/>
          <w:szCs w:val="32"/>
          <w:lang w:eastAsia="ja-JP"/>
        </w:rPr>
        <w:t xml:space="preserve">  </w:t>
      </w:r>
      <w:r w:rsidRPr="00C602C5">
        <w:rPr>
          <w:rStyle w:val="IntenseEmphasis"/>
          <w:rFonts w:ascii="Angsana New" w:hAnsi="Angsana New"/>
          <w:b/>
          <w:bCs/>
          <w:i w:val="0"/>
          <w:iCs w:val="0"/>
          <w:color w:val="C00000"/>
          <w:sz w:val="32"/>
          <w:szCs w:val="32"/>
        </w:rPr>
        <w:t xml:space="preserve">SHIBAMARA SEASIDE HOTEL </w:t>
      </w:r>
      <w:r w:rsidRPr="00C602C5">
        <w:rPr>
          <w:rStyle w:val="IntenseEmphasis"/>
          <w:rFonts w:ascii="Angsana New" w:hAnsi="Angsana New"/>
          <w:b/>
          <w:bCs/>
          <w:color w:val="C00000"/>
          <w:sz w:val="32"/>
          <w:szCs w:val="32"/>
        </w:rPr>
        <w:t xml:space="preserve"> </w:t>
      </w:r>
      <w:r w:rsidRPr="00C602C5">
        <w:rPr>
          <w:rFonts w:ascii="Angsana New" w:hAnsi="Angsana New"/>
          <w:b/>
          <w:bCs/>
          <w:color w:val="C00000"/>
          <w:sz w:val="32"/>
          <w:szCs w:val="32"/>
          <w:cs/>
        </w:rPr>
        <w:t>(หรือเทียบเท่า)</w:t>
      </w:r>
      <w:r w:rsidR="00C602C5">
        <w:rPr>
          <w:rFonts w:ascii="Angsana New" w:hAnsi="Angsana New" w:hint="cs"/>
          <w:b/>
          <w:bCs/>
          <w:color w:val="C00000"/>
          <w:sz w:val="32"/>
          <w:szCs w:val="32"/>
          <w:cs/>
        </w:rPr>
        <w:t xml:space="preserve"> (คืนที่2)</w:t>
      </w:r>
    </w:p>
    <w:p w:rsidR="001D712C" w:rsidRPr="001D712C" w:rsidRDefault="001D712C" w:rsidP="001D712C">
      <w:pPr>
        <w:ind w:left="1440" w:hanging="1440"/>
        <w:rPr>
          <w:rFonts w:ascii="FreesiaUPC" w:hAnsi="FreesiaUPC"/>
          <w:b/>
          <w:bCs/>
          <w:u w:val="single"/>
        </w:rPr>
      </w:pPr>
      <w:r w:rsidRPr="00ED6500">
        <w:rPr>
          <w:rFonts w:ascii="FreesiaUPC" w:hAnsi="FreesiaUPC"/>
          <w:b/>
          <w:bCs/>
          <w:u w:val="single"/>
          <w:cs/>
        </w:rPr>
        <w:t>ค่ำ</w:t>
      </w:r>
      <w:r w:rsidRPr="00ED6500">
        <w:rPr>
          <w:rFonts w:ascii="FreesiaUPC" w:hAnsi="FreesiaUPC"/>
          <w:b/>
          <w:bCs/>
          <w:u w:val="single"/>
          <w:cs/>
        </w:rPr>
        <w:tab/>
        <w:t>รับประทานอาหารค่ำ ณ ภัตตาคาร (</w:t>
      </w:r>
      <w:r w:rsidRPr="00ED6500">
        <w:rPr>
          <w:rFonts w:ascii="FreesiaUPC" w:hAnsi="FreesiaUPC" w:hint="cs"/>
          <w:b/>
          <w:bCs/>
          <w:u w:val="single"/>
          <w:cs/>
        </w:rPr>
        <w:t>แบบไคเซกิ</w:t>
      </w:r>
      <w:r w:rsidRPr="00ED6500">
        <w:rPr>
          <w:rFonts w:ascii="FreesiaUPC" w:hAnsi="FreesiaUPC"/>
          <w:b/>
          <w:bCs/>
          <w:u w:val="single"/>
          <w:cs/>
        </w:rPr>
        <w:t>)</w:t>
      </w:r>
    </w:p>
    <w:p w:rsidR="0043104A" w:rsidRPr="00457BA7" w:rsidRDefault="001D712C" w:rsidP="00457BA7">
      <w:pPr>
        <w:ind w:left="1440"/>
        <w:jc w:val="thaiDistribute"/>
        <w:rPr>
          <w:rFonts w:ascii="FreesiaUPC" w:hAnsi="FreesiaUPC" w:cs="FreesiaUPC"/>
          <w:b/>
          <w:bCs/>
          <w:color w:val="FF0000"/>
          <w:cs/>
        </w:rPr>
      </w:pPr>
      <w:r w:rsidRPr="001D6236">
        <w:rPr>
          <w:rFonts w:ascii="FreesiaUPC" w:hAnsi="FreesiaUPC" w:cs="FreesiaUPC" w:hint="cs"/>
          <w:b/>
          <w:bCs/>
          <w:color w:val="FF0000"/>
          <w:cs/>
        </w:rPr>
        <w:t xml:space="preserve">*** </w:t>
      </w:r>
      <w:r w:rsidRPr="001D6236">
        <w:rPr>
          <w:rFonts w:ascii="FreesiaUPC" w:hAnsi="FreesiaUPC"/>
          <w:b/>
          <w:bCs/>
          <w:color w:val="FF0000"/>
          <w:cs/>
        </w:rPr>
        <w:t xml:space="preserve">พิเศษสุดๆ </w:t>
      </w:r>
      <w:r w:rsidRPr="001D6236">
        <w:rPr>
          <w:rFonts w:ascii="FreesiaUPC" w:hAnsi="FreesiaUPC" w:hint="cs"/>
          <w:b/>
          <w:bCs/>
          <w:color w:val="FF0000"/>
          <w:cs/>
        </w:rPr>
        <w:t>หลังอิ่มอร่อยกับอาหารค่ำให้ท่านได้ผ่อนคลายด้วยการ</w:t>
      </w:r>
      <w:r w:rsidRPr="001D6236">
        <w:rPr>
          <w:rFonts w:ascii="FreesiaUPC" w:hAnsi="FreesiaUPC"/>
          <w:b/>
          <w:bCs/>
          <w:color w:val="FF0000"/>
          <w:cs/>
        </w:rPr>
        <w:t xml:space="preserve">อาบน้ำแร่แบบญี่ปุ่น </w:t>
      </w:r>
      <w:r w:rsidRPr="001D6236">
        <w:rPr>
          <w:rFonts w:ascii="FreesiaUPC" w:hAnsi="FreesiaUPC" w:cs="FreesiaUPC"/>
          <w:b/>
          <w:bCs/>
          <w:color w:val="FF0000"/>
        </w:rPr>
        <w:t>“</w:t>
      </w:r>
      <w:r w:rsidRPr="001D6236">
        <w:rPr>
          <w:rFonts w:ascii="FreesiaUPC" w:hAnsi="FreesiaUPC"/>
          <w:b/>
          <w:bCs/>
          <w:color w:val="FF0000"/>
          <w:cs/>
        </w:rPr>
        <w:t>อ็องเซ็น</w:t>
      </w:r>
      <w:r w:rsidRPr="001D6236">
        <w:rPr>
          <w:rFonts w:ascii="FreesiaUPC" w:hAnsi="FreesiaUPC" w:cs="FreesiaUPC"/>
          <w:b/>
          <w:bCs/>
          <w:color w:val="FF0000"/>
        </w:rPr>
        <w:t>”</w:t>
      </w:r>
      <w:r w:rsidRPr="001D6236">
        <w:rPr>
          <w:rFonts w:ascii="FreesiaUPC" w:hAnsi="FreesiaUPC" w:hint="cs"/>
          <w:b/>
          <w:bCs/>
          <w:color w:val="FF0000"/>
          <w:cs/>
        </w:rPr>
        <w:t xml:space="preserve">ซึ่งมีทั้งในส่วนภายในอาคารและนอกอาคาร โดยน้ำแร่จะช่วยบำรุงโลหิตผ่อนคลายความเมื่อยล้าจากการเดินทาง </w:t>
      </w:r>
      <w:r w:rsidRPr="001D6236">
        <w:rPr>
          <w:rFonts w:ascii="FreesiaUPC" w:hAnsi="FreesiaUPC" w:cs="FreesiaUPC"/>
          <w:b/>
          <w:bCs/>
          <w:color w:val="FF0000"/>
        </w:rPr>
        <w:t xml:space="preserve"> ***</w:t>
      </w:r>
    </w:p>
    <w:p w:rsidR="00185E6C" w:rsidRDefault="00185E6C" w:rsidP="004D7C3C">
      <w:pPr>
        <w:ind w:left="1440" w:right="-1" w:hanging="1440"/>
        <w:jc w:val="thaiDistribute"/>
        <w:rPr>
          <w:rFonts w:asciiTheme="majorBidi" w:hAnsiTheme="majorBidi" w:cstheme="majorBidi"/>
        </w:rPr>
      </w:pPr>
    </w:p>
    <w:p w:rsidR="00D617B6" w:rsidRPr="002C4C7B" w:rsidRDefault="00D617B6" w:rsidP="00D617B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jc w:val="thaiDistribute"/>
        <w:rPr>
          <w:rFonts w:asciiTheme="minorHAnsi" w:hAnsiTheme="minorHAnsi"/>
          <w:bCs/>
          <w:color w:val="FFFFFF" w:themeColor="background1"/>
          <w:sz w:val="32"/>
          <w:szCs w:val="32"/>
          <w:cs/>
          <w:lang w:eastAsia="ja-JP"/>
        </w:rPr>
      </w:pP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>วันที่สี่</w:t>
      </w:r>
      <w:r w:rsidRPr="00BC190C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ab/>
      </w:r>
      <w:r w:rsidRPr="00D617B6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กระเช้าอันเซน </w:t>
      </w:r>
      <w:r w:rsidRPr="00D617B6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D617B6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บ่อนรกเดือด </w:t>
      </w:r>
      <w:r w:rsidRPr="00D617B6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D617B6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ซากะ </w:t>
      </w:r>
      <w:r w:rsidRPr="00D617B6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D617B6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ศาลเจ้ายู</w:t>
      </w:r>
      <w:r w:rsidR="00682760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>โท</w:t>
      </w:r>
      <w:r w:rsidRPr="00D617B6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คุ </w:t>
      </w:r>
      <w:r w:rsidRPr="00D617B6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Pr="00D617B6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ฟุกุโอกะ</w:t>
      </w:r>
    </w:p>
    <w:p w:rsidR="00D617B6" w:rsidRDefault="00891702" w:rsidP="00D617B6">
      <w:pPr>
        <w:ind w:left="1440" w:hanging="1440"/>
        <w:rPr>
          <w:rFonts w:ascii="FreesiaUPC" w:hAnsi="FreesiaUPC"/>
          <w:b/>
          <w:bCs/>
          <w:u w:val="single"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246380</wp:posOffset>
            </wp:positionV>
            <wp:extent cx="3740785" cy="2247900"/>
            <wp:effectExtent l="0" t="0" r="0" b="0"/>
            <wp:wrapNone/>
            <wp:docPr id="1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8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5739">
        <w:rPr>
          <w:rFonts w:hint="cs"/>
          <w:b/>
          <w:bCs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-430530</wp:posOffset>
            </wp:positionH>
            <wp:positionV relativeFrom="paragraph">
              <wp:posOffset>246380</wp:posOffset>
            </wp:positionV>
            <wp:extent cx="3686175" cy="2247900"/>
            <wp:effectExtent l="0" t="0" r="0" b="0"/>
            <wp:wrapNone/>
            <wp:docPr id="14" name="Picture 49" descr="Unzendake Rope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Unzendake Ropeway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17B6" w:rsidRPr="003B2FEB">
        <w:rPr>
          <w:rFonts w:ascii="FreesiaUPC" w:hAnsi="FreesiaUPC"/>
          <w:b/>
          <w:bCs/>
          <w:u w:val="single"/>
          <w:cs/>
        </w:rPr>
        <w:t>เช้า</w:t>
      </w:r>
      <w:r w:rsidR="00D617B6" w:rsidRPr="003B2FEB">
        <w:rPr>
          <w:rFonts w:ascii="FreesiaUPC" w:hAnsi="FreesiaUPC"/>
          <w:b/>
          <w:bCs/>
          <w:u w:val="single"/>
        </w:rPr>
        <w:tab/>
      </w:r>
      <w:r w:rsidR="00D617B6" w:rsidRPr="003B2FEB">
        <w:rPr>
          <w:rFonts w:ascii="FreesiaUPC" w:hAnsi="FreesiaUPC"/>
          <w:b/>
          <w:bCs/>
          <w:u w:val="single"/>
          <w:cs/>
        </w:rPr>
        <w:t>รับประทานอาหารเช้า</w:t>
      </w:r>
      <w:r w:rsidR="00D617B6" w:rsidRPr="003B2FEB">
        <w:rPr>
          <w:rFonts w:ascii="FreesiaUPC" w:hAnsi="FreesiaUPC" w:hint="cs"/>
          <w:b/>
          <w:bCs/>
          <w:u w:val="single"/>
          <w:cs/>
        </w:rPr>
        <w:t xml:space="preserve"> </w:t>
      </w:r>
      <w:r w:rsidR="00D617B6" w:rsidRPr="003B2FEB">
        <w:rPr>
          <w:rFonts w:ascii="FreesiaUPC" w:hAnsi="FreesiaUPC"/>
          <w:b/>
          <w:bCs/>
          <w:u w:val="single"/>
          <w:cs/>
        </w:rPr>
        <w:t>ณ</w:t>
      </w:r>
      <w:r w:rsidR="00D617B6" w:rsidRPr="003B2FEB">
        <w:rPr>
          <w:rFonts w:ascii="FreesiaUPC" w:hAnsi="FreesiaUPC" w:hint="cs"/>
          <w:b/>
          <w:bCs/>
          <w:u w:val="single"/>
          <w:cs/>
        </w:rPr>
        <w:t xml:space="preserve"> </w:t>
      </w:r>
      <w:r w:rsidR="00D617B6" w:rsidRPr="003B2FEB">
        <w:rPr>
          <w:rFonts w:ascii="FreesiaUPC" w:hAnsi="FreesiaUPC"/>
          <w:b/>
          <w:bCs/>
          <w:u w:val="single"/>
          <w:cs/>
        </w:rPr>
        <w:t>ห้องอาหารของโรงแรม</w:t>
      </w: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B45739" w:rsidRDefault="00B45739" w:rsidP="00D617B6">
      <w:pPr>
        <w:ind w:left="1440" w:hanging="1440"/>
        <w:rPr>
          <w:rFonts w:ascii="FreesiaUPC" w:hAnsi="FreesiaUPC"/>
          <w:b/>
          <w:bCs/>
          <w:u w:val="single"/>
        </w:rPr>
      </w:pPr>
    </w:p>
    <w:p w:rsidR="00891702" w:rsidRDefault="00891702" w:rsidP="000E01D6">
      <w:pPr>
        <w:pStyle w:val="Heading1"/>
        <w:shd w:val="clear" w:color="auto" w:fill="FFFFFF"/>
        <w:spacing w:before="129"/>
        <w:ind w:left="1440" w:right="344"/>
        <w:jc w:val="thaiDistribute"/>
        <w:textAlignment w:val="baseline"/>
        <w:rPr>
          <w:rFonts w:asciiTheme="majorBidi" w:eastAsia="MS Mincho" w:hAnsiTheme="majorBidi"/>
          <w:color w:val="auto"/>
          <w:szCs w:val="32"/>
        </w:rPr>
      </w:pPr>
    </w:p>
    <w:p w:rsidR="000E01D6" w:rsidRPr="00457BA7" w:rsidRDefault="000E01D6" w:rsidP="000E01D6">
      <w:pPr>
        <w:pStyle w:val="Heading1"/>
        <w:shd w:val="clear" w:color="auto" w:fill="FFFFFF"/>
        <w:spacing w:before="129"/>
        <w:ind w:left="1440" w:right="344"/>
        <w:jc w:val="thaiDistribute"/>
        <w:textAlignment w:val="baseline"/>
        <w:rPr>
          <w:rFonts w:asciiTheme="majorBidi" w:eastAsia="MS Mincho" w:hAnsiTheme="majorBidi"/>
          <w:color w:val="auto"/>
          <w:szCs w:val="32"/>
        </w:rPr>
      </w:pPr>
      <w:r w:rsidRPr="00457BA7">
        <w:rPr>
          <w:rFonts w:asciiTheme="majorBidi" w:eastAsia="MS Mincho" w:hAnsiTheme="majorBidi" w:hint="cs"/>
          <w:color w:val="auto"/>
          <w:szCs w:val="32"/>
          <w:cs/>
        </w:rPr>
        <w:t>นำท่าน</w:t>
      </w:r>
      <w:r w:rsidRPr="00457BA7">
        <w:rPr>
          <w:rFonts w:asciiTheme="majorBidi" w:eastAsia="MS Mincho" w:hAnsiTheme="majorBidi"/>
          <w:color w:val="auto"/>
          <w:szCs w:val="32"/>
          <w:cs/>
        </w:rPr>
        <w:t>ขึ้น</w:t>
      </w:r>
      <w:r w:rsidR="00457BA7">
        <w:rPr>
          <w:rFonts w:asciiTheme="majorBidi" w:eastAsia="MS Mincho" w:hAnsiTheme="majorBidi" w:hint="cs"/>
          <w:color w:val="auto"/>
          <w:szCs w:val="32"/>
          <w:cs/>
        </w:rPr>
        <w:t xml:space="preserve"> </w:t>
      </w:r>
      <w:r w:rsidRPr="00457BA7">
        <w:rPr>
          <w:rFonts w:asciiTheme="majorBidi" w:eastAsia="MS Mincho" w:hAnsiTheme="majorBidi"/>
          <w:b/>
          <w:bCs/>
          <w:color w:val="FF0000"/>
          <w:szCs w:val="32"/>
          <w:cs/>
        </w:rPr>
        <w:t>กระเช้าโรปเวย์</w:t>
      </w:r>
      <w:r w:rsidR="00457BA7">
        <w:rPr>
          <w:rFonts w:asciiTheme="majorBidi" w:eastAsia="MS Mincho" w:hAnsiTheme="majorBidi" w:hint="cs"/>
          <w:b/>
          <w:bCs/>
          <w:color w:val="auto"/>
          <w:szCs w:val="32"/>
          <w:cs/>
        </w:rPr>
        <w:t xml:space="preserve"> </w:t>
      </w:r>
      <w:r w:rsidRPr="00457BA7">
        <w:rPr>
          <w:rFonts w:asciiTheme="majorBidi" w:eastAsia="MS Mincho" w:hAnsiTheme="majorBidi"/>
          <w:color w:val="auto"/>
          <w:szCs w:val="32"/>
          <w:cs/>
        </w:rPr>
        <w:t>ชมความงามทิวทัศน์ดั่งสวรรค์บนดิน</w:t>
      </w:r>
      <w:r w:rsidRPr="00457BA7">
        <w:rPr>
          <w:rFonts w:asciiTheme="majorBidi" w:eastAsia="MS Mincho" w:hAnsiTheme="majorBidi" w:hint="cs"/>
          <w:color w:val="auto"/>
          <w:szCs w:val="32"/>
          <w:cs/>
        </w:rPr>
        <w:t>ที่</w:t>
      </w:r>
      <w:r w:rsidR="00457BA7">
        <w:rPr>
          <w:rFonts w:asciiTheme="majorBidi" w:eastAsia="MS Mincho" w:hAnsiTheme="majorBidi" w:hint="cs"/>
          <w:color w:val="auto"/>
          <w:szCs w:val="32"/>
          <w:cs/>
        </w:rPr>
        <w:t xml:space="preserve"> </w:t>
      </w:r>
      <w:r w:rsidRPr="00457BA7">
        <w:rPr>
          <w:rFonts w:asciiTheme="majorBidi" w:eastAsia="MS Mincho" w:hAnsiTheme="majorBidi" w:hint="cs"/>
          <w:b/>
          <w:bCs/>
          <w:color w:val="FF0000"/>
          <w:szCs w:val="32"/>
          <w:cs/>
        </w:rPr>
        <w:t>อันเซน</w:t>
      </w:r>
      <w:r w:rsidRPr="00457BA7">
        <w:rPr>
          <w:rFonts w:asciiTheme="majorBidi" w:eastAsia="MS Mincho" w:hAnsiTheme="majorBidi"/>
          <w:b/>
          <w:bCs/>
          <w:color w:val="FF0000"/>
          <w:szCs w:val="32"/>
          <w:cs/>
        </w:rPr>
        <w:t xml:space="preserve"> </w:t>
      </w:r>
      <w:r w:rsidRPr="00457BA7">
        <w:rPr>
          <w:rFonts w:asciiTheme="majorBidi" w:eastAsia="MS Mincho" w:hAnsiTheme="majorBidi" w:hint="cs"/>
          <w:b/>
          <w:bCs/>
          <w:color w:val="FF0000"/>
          <w:szCs w:val="32"/>
          <w:cs/>
        </w:rPr>
        <w:t>ออนเซ็น</w:t>
      </w:r>
      <w:r w:rsidRPr="00457BA7">
        <w:rPr>
          <w:rFonts w:asciiTheme="majorBidi" w:eastAsia="MS Mincho" w:hAnsiTheme="majorBidi" w:hint="cs"/>
          <w:color w:val="auto"/>
          <w:szCs w:val="32"/>
          <w:cs/>
        </w:rPr>
        <w:t xml:space="preserve"> </w:t>
      </w:r>
      <w:r w:rsidRPr="00457BA7">
        <w:rPr>
          <w:rFonts w:asciiTheme="majorBidi" w:eastAsia="MS Mincho" w:hAnsiTheme="majorBidi"/>
          <w:color w:val="auto"/>
          <w:szCs w:val="32"/>
          <w:cs/>
        </w:rPr>
        <w:t>เป็นแหล่งท่องเที่ยวชื่อดังของจังหวัดนางาซากิ (</w:t>
      </w:r>
      <w:r w:rsidRPr="00457BA7">
        <w:rPr>
          <w:rFonts w:asciiTheme="majorBidi" w:eastAsia="MS Mincho" w:hAnsiTheme="majorBidi"/>
          <w:color w:val="auto"/>
          <w:szCs w:val="32"/>
        </w:rPr>
        <w:t xml:space="preserve">Nagasaki) </w:t>
      </w:r>
      <w:r w:rsidRPr="00457BA7">
        <w:rPr>
          <w:rFonts w:asciiTheme="majorBidi" w:eastAsia="MS Mincho" w:hAnsiTheme="majorBidi"/>
          <w:color w:val="auto"/>
          <w:szCs w:val="32"/>
          <w:cs/>
        </w:rPr>
        <w:t xml:space="preserve">ที่แวดล้อมด้วยธรรมชาติอันงดงามทั้ง </w:t>
      </w:r>
      <w:r w:rsidRPr="00457BA7">
        <w:rPr>
          <w:rFonts w:asciiTheme="majorBidi" w:eastAsia="MS Mincho" w:hAnsiTheme="majorBidi"/>
          <w:color w:val="auto"/>
          <w:szCs w:val="32"/>
        </w:rPr>
        <w:t xml:space="preserve">4 </w:t>
      </w:r>
      <w:r w:rsidRPr="00457BA7">
        <w:rPr>
          <w:rFonts w:asciiTheme="majorBidi" w:eastAsia="MS Mincho" w:hAnsiTheme="majorBidi"/>
          <w:color w:val="auto"/>
          <w:szCs w:val="32"/>
          <w:cs/>
        </w:rPr>
        <w:t>ฤดู ชมทิวทัศน์สุดตระการตาของช่องเขานิตะ</w:t>
      </w:r>
      <w:r w:rsidRPr="00457BA7">
        <w:rPr>
          <w:rFonts w:asciiTheme="majorBidi" w:eastAsia="MS Mincho" w:hAnsiTheme="majorBidi"/>
          <w:color w:val="auto"/>
          <w:szCs w:val="32"/>
        </w:rPr>
        <w:t xml:space="preserve"> (Nita Pass) </w:t>
      </w:r>
      <w:r w:rsidRPr="00457BA7">
        <w:rPr>
          <w:rFonts w:asciiTheme="majorBidi" w:eastAsia="MS Mincho" w:hAnsiTheme="majorBidi"/>
          <w:color w:val="auto"/>
          <w:szCs w:val="32"/>
          <w:cs/>
        </w:rPr>
        <w:t>ที่ความงามจะแปรผันไปตามแต่ละฤดูกาล จึงทำให้มาเที่ยวได้ตลอดทั้งปี</w:t>
      </w:r>
      <w:r w:rsidRPr="00457BA7">
        <w:rPr>
          <w:rFonts w:asciiTheme="majorBidi" w:eastAsia="MS Mincho" w:hAnsiTheme="majorBidi" w:hint="cs"/>
          <w:color w:val="auto"/>
          <w:szCs w:val="32"/>
          <w:cs/>
        </w:rPr>
        <w:t xml:space="preserve"> ชม</w:t>
      </w:r>
      <w:r w:rsidRPr="00457BA7">
        <w:rPr>
          <w:rFonts w:asciiTheme="majorBidi" w:eastAsia="MS Mincho" w:hAnsiTheme="majorBidi"/>
          <w:b/>
          <w:bCs/>
          <w:color w:val="FF0000"/>
          <w:szCs w:val="32"/>
          <w:cs/>
        </w:rPr>
        <w:t>อ</w:t>
      </w:r>
      <w:r w:rsidRPr="00457BA7">
        <w:rPr>
          <w:rFonts w:asciiTheme="majorBidi" w:eastAsia="MS Mincho" w:hAnsiTheme="majorBidi" w:hint="cs"/>
          <w:b/>
          <w:bCs/>
          <w:color w:val="FF0000"/>
          <w:szCs w:val="32"/>
          <w:cs/>
        </w:rPr>
        <w:t>ัน</w:t>
      </w:r>
      <w:r w:rsidRPr="00457BA7">
        <w:rPr>
          <w:rFonts w:asciiTheme="majorBidi" w:eastAsia="MS Mincho" w:hAnsiTheme="majorBidi"/>
          <w:b/>
          <w:bCs/>
          <w:color w:val="FF0000"/>
          <w:szCs w:val="32"/>
          <w:cs/>
        </w:rPr>
        <w:t>เซ็นจิโกคุ</w:t>
      </w:r>
      <w:r w:rsidRPr="00457BA7">
        <w:rPr>
          <w:rFonts w:asciiTheme="majorBidi" w:eastAsia="MS Mincho" w:hAnsiTheme="majorBidi"/>
          <w:color w:val="auto"/>
          <w:szCs w:val="32"/>
          <w:cs/>
        </w:rPr>
        <w:t xml:space="preserve"> </w:t>
      </w:r>
      <w:r w:rsidRPr="00457BA7">
        <w:rPr>
          <w:rFonts w:asciiTheme="majorBidi" w:eastAsia="MS Mincho" w:hAnsiTheme="majorBidi" w:hint="cs"/>
          <w:color w:val="auto"/>
          <w:szCs w:val="32"/>
          <w:cs/>
        </w:rPr>
        <w:t>หรือ</w:t>
      </w:r>
      <w:r w:rsidRPr="00457BA7">
        <w:rPr>
          <w:rFonts w:asciiTheme="majorBidi" w:eastAsia="MS Mincho" w:hAnsiTheme="majorBidi"/>
          <w:color w:val="auto"/>
          <w:szCs w:val="32"/>
          <w:cs/>
        </w:rPr>
        <w:t>บ่อนรกอ</w:t>
      </w:r>
      <w:r w:rsidRPr="00457BA7">
        <w:rPr>
          <w:rFonts w:asciiTheme="majorBidi" w:eastAsia="MS Mincho" w:hAnsiTheme="majorBidi" w:hint="cs"/>
          <w:color w:val="auto"/>
          <w:szCs w:val="32"/>
          <w:cs/>
        </w:rPr>
        <w:t>ัน</w:t>
      </w:r>
      <w:r w:rsidRPr="00457BA7">
        <w:rPr>
          <w:rFonts w:asciiTheme="majorBidi" w:eastAsia="MS Mincho" w:hAnsiTheme="majorBidi"/>
          <w:color w:val="auto"/>
          <w:szCs w:val="32"/>
          <w:cs/>
        </w:rPr>
        <w:t>เซ็น</w:t>
      </w:r>
      <w:r w:rsidRPr="00457BA7">
        <w:rPr>
          <w:rFonts w:asciiTheme="majorBidi" w:eastAsia="MS Mincho" w:hAnsiTheme="majorBidi" w:hint="cs"/>
          <w:color w:val="auto"/>
          <w:szCs w:val="32"/>
          <w:cs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เป็นที่นิยมของนักท่องเที่ยว ตั้งอยู่ใน</w:t>
      </w:r>
      <w:r w:rsidRPr="00457BA7">
        <w:rPr>
          <w:rFonts w:asciiTheme="majorBidi" w:hAnsiTheme="majorBidi"/>
          <w:color w:val="auto"/>
          <w:szCs w:val="32"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อุทยานแห่งชาตินางาซากิ สถานที่แห่งนี้นั้นอุดมไปด้วย</w:t>
      </w:r>
      <w:r w:rsidRPr="00457BA7">
        <w:rPr>
          <w:rFonts w:asciiTheme="majorBidi" w:hAnsiTheme="majorBidi"/>
          <w:color w:val="auto"/>
          <w:szCs w:val="32"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ควันพวยพุ่งออกมาจากพื้น และบรรยากาศหมอกไอควัน</w:t>
      </w:r>
      <w:r w:rsidRPr="00457BA7">
        <w:rPr>
          <w:rFonts w:asciiTheme="majorBidi" w:hAnsiTheme="majorBidi"/>
          <w:color w:val="auto"/>
          <w:szCs w:val="32"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มีกลิ่นของกำมะถันแล</w:t>
      </w:r>
      <w:r w:rsidRPr="00457BA7">
        <w:rPr>
          <w:rFonts w:asciiTheme="majorBidi" w:hAnsiTheme="majorBidi" w:hint="cs"/>
          <w:color w:val="auto"/>
          <w:szCs w:val="32"/>
          <w:cs/>
        </w:rPr>
        <w:t>ะ</w:t>
      </w:r>
      <w:r w:rsidRPr="00457BA7">
        <w:rPr>
          <w:rFonts w:asciiTheme="majorBidi" w:hAnsiTheme="majorBidi"/>
          <w:color w:val="auto"/>
          <w:szCs w:val="32"/>
          <w:cs/>
        </w:rPr>
        <w:t>ควันไอน้ำหนาทึบ</w:t>
      </w:r>
      <w:r w:rsidRPr="00457BA7">
        <w:rPr>
          <w:rFonts w:asciiTheme="majorBidi" w:hAnsiTheme="majorBidi"/>
          <w:color w:val="auto"/>
          <w:szCs w:val="32"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ที่ลอยตัวขึ้นมาจากบ่อน้ำพุร้อน บรรยากาศเหมือนอยู่</w:t>
      </w:r>
      <w:r w:rsidRPr="00457BA7">
        <w:rPr>
          <w:rFonts w:asciiTheme="majorBidi" w:hAnsiTheme="majorBidi"/>
          <w:color w:val="auto"/>
          <w:szCs w:val="32"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ท่ามกลางสายหมอก จึงทำให้บ่อนรกแห่งนี้เป็นที่นิยมของ</w:t>
      </w:r>
      <w:r w:rsidRPr="00457BA7">
        <w:rPr>
          <w:rFonts w:asciiTheme="majorBidi" w:hAnsiTheme="majorBidi"/>
          <w:color w:val="auto"/>
          <w:szCs w:val="32"/>
        </w:rPr>
        <w:t xml:space="preserve"> </w:t>
      </w:r>
      <w:r w:rsidRPr="00457BA7">
        <w:rPr>
          <w:rFonts w:asciiTheme="majorBidi" w:hAnsiTheme="majorBidi"/>
          <w:color w:val="auto"/>
          <w:szCs w:val="32"/>
          <w:cs/>
        </w:rPr>
        <w:t>นักท่องเที่ยว</w:t>
      </w:r>
      <w:r w:rsidRPr="00457BA7">
        <w:rPr>
          <w:rFonts w:asciiTheme="majorBidi" w:eastAsia="MS Mincho" w:hAnsiTheme="majorBidi"/>
          <w:color w:val="auto"/>
          <w:szCs w:val="32"/>
        </w:rPr>
        <w:t xml:space="preserve"> </w:t>
      </w:r>
    </w:p>
    <w:p w:rsidR="00682760" w:rsidRPr="00B45739" w:rsidRDefault="001B58C5" w:rsidP="00682760">
      <w:pPr>
        <w:ind w:left="1440" w:hanging="1440"/>
        <w:rPr>
          <w:rFonts w:ascii="FreesiaUPC" w:hAnsi="FreesiaUPC"/>
          <w:b/>
          <w:bCs/>
          <w:sz w:val="32"/>
          <w:szCs w:val="32"/>
          <w:u w:val="single"/>
        </w:rPr>
      </w:pPr>
      <w:r w:rsidRPr="00B45739">
        <w:rPr>
          <w:rFonts w:ascii="FreesiaUPC" w:hAnsi="FreesiaUPC"/>
          <w:b/>
          <w:bCs/>
          <w:sz w:val="32"/>
          <w:szCs w:val="32"/>
          <w:u w:val="single"/>
          <w:cs/>
        </w:rPr>
        <w:t>กลางวัน</w:t>
      </w:r>
      <w:r w:rsidRPr="00B45739">
        <w:rPr>
          <w:rFonts w:ascii="FreesiaUPC" w:hAnsi="FreesiaUPC"/>
          <w:b/>
          <w:bCs/>
          <w:sz w:val="32"/>
          <w:szCs w:val="32"/>
          <w:u w:val="single"/>
          <w:cs/>
        </w:rPr>
        <w:tab/>
        <w:t>รับประทานอาหารกลางวัน</w:t>
      </w:r>
      <w:r w:rsidRPr="00B45739">
        <w:rPr>
          <w:rFonts w:ascii="FreesiaUPC" w:hAnsi="FreesiaUPC" w:hint="cs"/>
          <w:b/>
          <w:bCs/>
          <w:sz w:val="32"/>
          <w:szCs w:val="32"/>
          <w:u w:val="single"/>
          <w:cs/>
        </w:rPr>
        <w:t xml:space="preserve"> </w:t>
      </w:r>
      <w:r w:rsidRPr="00B45739">
        <w:rPr>
          <w:rFonts w:ascii="FreesiaUPC" w:hAnsi="FreesiaUPC"/>
          <w:b/>
          <w:bCs/>
          <w:sz w:val="32"/>
          <w:szCs w:val="32"/>
          <w:u w:val="single"/>
          <w:cs/>
        </w:rPr>
        <w:t>ณ</w:t>
      </w:r>
      <w:r w:rsidRPr="00B45739">
        <w:rPr>
          <w:rFonts w:ascii="FreesiaUPC" w:hAnsi="FreesiaUPC" w:hint="cs"/>
          <w:b/>
          <w:bCs/>
          <w:sz w:val="32"/>
          <w:szCs w:val="32"/>
          <w:u w:val="single"/>
          <w:cs/>
        </w:rPr>
        <w:t xml:space="preserve"> </w:t>
      </w:r>
      <w:r w:rsidRPr="00B45739">
        <w:rPr>
          <w:rFonts w:ascii="FreesiaUPC" w:hAnsi="FreesiaUPC"/>
          <w:b/>
          <w:bCs/>
          <w:sz w:val="32"/>
          <w:szCs w:val="32"/>
          <w:u w:val="single"/>
          <w:cs/>
        </w:rPr>
        <w:t>ภัตตาคาร</w:t>
      </w:r>
      <w:r w:rsidRPr="00B45739">
        <w:rPr>
          <w:rFonts w:ascii="FreesiaUPC" w:hAnsi="FreesiaUPC"/>
          <w:b/>
          <w:bCs/>
          <w:sz w:val="32"/>
          <w:szCs w:val="32"/>
          <w:u w:val="single"/>
        </w:rPr>
        <w:t xml:space="preserve"> </w:t>
      </w:r>
      <w:r w:rsidRPr="00B45739">
        <w:rPr>
          <w:rFonts w:ascii="FreesiaUPC" w:hAnsi="FreesiaUPC" w:hint="cs"/>
          <w:b/>
          <w:bCs/>
          <w:sz w:val="32"/>
          <w:szCs w:val="32"/>
          <w:u w:val="single"/>
          <w:cs/>
        </w:rPr>
        <w:t>แบบเซทญี่ปุ่น</w:t>
      </w:r>
      <w:r w:rsidRPr="00B45739">
        <w:rPr>
          <w:rFonts w:ascii="FreesiaUPC" w:hAnsi="FreesiaUPC"/>
          <w:b/>
          <w:bCs/>
          <w:sz w:val="32"/>
          <w:szCs w:val="32"/>
          <w:u w:val="single"/>
        </w:rPr>
        <w:t xml:space="preserve"> </w:t>
      </w:r>
    </w:p>
    <w:p w:rsidR="00682760" w:rsidRPr="00457BA7" w:rsidRDefault="00891702" w:rsidP="00457BA7">
      <w:pPr>
        <w:ind w:left="1440"/>
        <w:jc w:val="thaiDistribute"/>
        <w:rPr>
          <w:rFonts w:ascii="Angsana New" w:eastAsiaTheme="majorEastAsia" w:hAnsi="Angsana New"/>
          <w:sz w:val="32"/>
          <w:szCs w:val="32"/>
          <w:cs/>
        </w:rPr>
      </w:pPr>
      <w:r>
        <w:rPr>
          <w:rFonts w:ascii="FreesiaUPC" w:hAnsi="FreesiaUPC"/>
          <w:b/>
          <w:bCs/>
          <w:noProof/>
          <w:u w:val="single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372745</wp:posOffset>
            </wp:positionV>
            <wp:extent cx="3476625" cy="2276475"/>
            <wp:effectExtent l="0" t="0" r="0" b="0"/>
            <wp:wrapTight wrapText="bothSides">
              <wp:wrapPolygon edited="0">
                <wp:start x="0" y="0"/>
                <wp:lineTo x="0" y="21510"/>
                <wp:lineTo x="21541" y="21510"/>
                <wp:lineTo x="21541" y="0"/>
                <wp:lineTo x="0" y="0"/>
              </wp:wrapPolygon>
            </wp:wrapTight>
            <wp:docPr id="15" name="Picture 1" descr="ศาลเจ้า ยูโทคุ อินาริ Yutoku Inari shrine ศาลเจ้าบูชาอินาริ  โดดเด่นเรื่องสถาปัตยกรรม เพลิดเพลินกับดอกไม้ได้ทั้ง 4 ฤดู - ChillChill-Tr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ศาลเจ้า ยูโทคุ อินาริ Yutoku Inari shrine ศาลเจ้าบูชาอินาริ  โดดเด่นเรื่องสถาปัตยกรรม เพลิดเพลินกับดอกไม้ได้ทั้ง 4 ฤดู - ChillChill-Tri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>เดินทางสู่เมืองซากะ สักการะ</w:t>
      </w:r>
      <w:r w:rsidR="00682760" w:rsidRPr="00457BA7">
        <w:rPr>
          <w:rFonts w:ascii="Angsana New" w:eastAsiaTheme="majorEastAsia" w:hAnsi="Angsana New"/>
          <w:b/>
          <w:bCs/>
          <w:color w:val="FF0000"/>
          <w:sz w:val="32"/>
          <w:szCs w:val="32"/>
          <w:cs/>
        </w:rPr>
        <w:t>ศาลเจ้ายูโทคุ</w:t>
      </w:r>
      <w:r w:rsidR="00682760" w:rsidRPr="00457BA7">
        <w:rPr>
          <w:rFonts w:ascii="Angsana New" w:eastAsiaTheme="majorEastAsia" w:hAnsi="Angsana New"/>
          <w:sz w:val="32"/>
          <w:szCs w:val="32"/>
        </w:rPr>
        <w:t xml:space="preserve"> 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 xml:space="preserve">ติดอันดับ </w:t>
      </w:r>
      <w:r w:rsidR="00682760" w:rsidRPr="00457BA7">
        <w:rPr>
          <w:rFonts w:ascii="Angsana New" w:eastAsiaTheme="majorEastAsia" w:hAnsi="Angsana New"/>
          <w:sz w:val="32"/>
          <w:szCs w:val="32"/>
        </w:rPr>
        <w:t xml:space="preserve">1 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 xml:space="preserve">ใน </w:t>
      </w:r>
      <w:r w:rsidR="00682760" w:rsidRPr="00457BA7">
        <w:rPr>
          <w:rFonts w:ascii="Angsana New" w:eastAsiaTheme="majorEastAsia" w:hAnsi="Angsana New"/>
          <w:sz w:val="32"/>
          <w:szCs w:val="32"/>
        </w:rPr>
        <w:t xml:space="preserve">3 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 xml:space="preserve">ศาลเจ้าที่ใหญ่ที่สุดในญี่ปุ่น </w:t>
      </w:r>
      <w:r w:rsidR="00682760" w:rsidRPr="00457BA7">
        <w:rPr>
          <w:rFonts w:ascii="Angsana New" w:eastAsiaTheme="majorEastAsia" w:hAnsi="Angsana New"/>
          <w:sz w:val="32"/>
          <w:szCs w:val="32"/>
        </w:rPr>
        <w:t>“</w:t>
      </w:r>
      <w:hyperlink r:id="rId22" w:history="1">
        <w:r w:rsidR="00682760" w:rsidRPr="00457BA7">
          <w:rPr>
            <w:rFonts w:ascii="Angsana New" w:eastAsiaTheme="majorEastAsia" w:hAnsi="Angsana New"/>
            <w:sz w:val="32"/>
            <w:szCs w:val="32"/>
            <w:cs/>
          </w:rPr>
          <w:t>ยูโทคุอินาริ</w:t>
        </w:r>
      </w:hyperlink>
      <w:r w:rsidR="00682760" w:rsidRPr="00457BA7">
        <w:rPr>
          <w:rFonts w:ascii="Angsana New" w:eastAsiaTheme="majorEastAsia" w:hAnsi="Angsana New"/>
          <w:sz w:val="32"/>
          <w:szCs w:val="32"/>
        </w:rPr>
        <w:t xml:space="preserve">” 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 xml:space="preserve">สร้างขึ้นเพื่อบูชา </w:t>
      </w:r>
      <w:r w:rsidR="00682760" w:rsidRPr="00457BA7">
        <w:rPr>
          <w:rFonts w:ascii="Angsana New" w:eastAsiaTheme="majorEastAsia" w:hAnsi="Angsana New"/>
          <w:sz w:val="32"/>
          <w:szCs w:val="32"/>
        </w:rPr>
        <w:t>“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>อินาริ</w:t>
      </w:r>
      <w:r w:rsidR="00682760" w:rsidRPr="00457BA7">
        <w:rPr>
          <w:rFonts w:ascii="Angsana New" w:eastAsiaTheme="majorEastAsia" w:hAnsi="Angsana New"/>
          <w:sz w:val="32"/>
          <w:szCs w:val="32"/>
        </w:rPr>
        <w:t xml:space="preserve">” 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>เทพเจ้าแห่งการกสิกรรม คนญี่ปุ่นเชื่อกันว่า พระองค์มีอำนาจดลบันดาลให้ พืชพันธุ์ธัญญาหารอุดมสมบูรณ์ ตลอดจน การค้าขายเจริญรุ่งเรือง ไฮไลท์อยู่ที่ ธีมสีแดงล้วนของ</w:t>
      </w:r>
      <w:r w:rsidR="00682760">
        <w:fldChar w:fldCharType="begin"/>
      </w:r>
      <w:r w:rsidR="00682760">
        <w:instrText>HYPERLINK "https://www.jubileetravel.co.th/search-tour/?code=%E0%B8%A2%E0%B8%B9%E0%B9%82%E0%B8%97%E0%B8%84%E0%B8%B8"</w:instrText>
      </w:r>
      <w:r w:rsidR="00682760">
        <w:fldChar w:fldCharType="separate"/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>ศาลเจ้ายูโทคุ</w:t>
      </w:r>
      <w:r w:rsidR="00682760">
        <w:fldChar w:fldCharType="end"/>
      </w:r>
      <w:r w:rsidR="00682760" w:rsidRPr="00457BA7">
        <w:rPr>
          <w:rFonts w:ascii="Angsana New" w:eastAsiaTheme="majorEastAsia" w:hAnsi="Angsana New"/>
          <w:sz w:val="32"/>
          <w:szCs w:val="32"/>
        </w:rPr>
        <w:t> </w:t>
      </w:r>
      <w:r w:rsidR="00682760" w:rsidRPr="00457BA7">
        <w:rPr>
          <w:rFonts w:ascii="Angsana New" w:eastAsiaTheme="majorEastAsia" w:hAnsi="Angsana New"/>
          <w:sz w:val="32"/>
          <w:szCs w:val="32"/>
          <w:cs/>
        </w:rPr>
        <w:t>ลักษณะการสร้างของศาลเจ้าแห่งนี้จะเหมือนการผสมรวมลักษณะวัดน้ำใสบวกกับศาลเจ้าฟูจิมิ อินาริแห่งเมืองโตเกียวรวมกันด้านบนของตัวศาลเจ้า ก็เป็นจุดชมวิวที่สวยงามอีกจุดหนึ่ง โดยเฉพาะช่วงฤดูใบไม้ผลิ ยามที่ดอกซากุระบานสะพรั่ง และช่วงฤดูใบไม้ร่วง ที่ใบไม้จะเปลี่ยนเป็นสีส้มแดง ส่วนหน้าศาลเจ้าก็ยังมีสะพานสีแดงคู่กับแม่น้ำสายเล็กๆเป็นจุดถ่ายภาพที่สวยงามศาลเจ้าแห่งนี้เป็นที่ประทับของเทพเจ้าศักดิ์สิทธิ์ ที่ประชาชนต่างนิยมไปสักการะขอพรเกี่ยวกับการเก็บเกี่ยว ความสำเร็จด้านธุรกิจ และความปลอดภัย</w:t>
      </w:r>
      <w:r w:rsidR="00BD01D5" w:rsidRPr="00457BA7">
        <w:rPr>
          <w:rFonts w:ascii="Angsana New" w:eastAsiaTheme="majorEastAsia" w:hAnsi="Angsana New"/>
          <w:sz w:val="32"/>
          <w:szCs w:val="32"/>
        </w:rPr>
        <w:t xml:space="preserve"> </w:t>
      </w:r>
      <w:r w:rsidR="00BD01D5" w:rsidRPr="00457BA7">
        <w:rPr>
          <w:rFonts w:ascii="Angsana New" w:eastAsiaTheme="majorEastAsia" w:hAnsi="Angsana New"/>
          <w:sz w:val="32"/>
          <w:szCs w:val="32"/>
          <w:cs/>
        </w:rPr>
        <w:t>เดินทางสู่ฟุกุโอกะ</w:t>
      </w:r>
    </w:p>
    <w:p w:rsidR="00BD01D5" w:rsidRPr="003B2FEB" w:rsidRDefault="00BD01D5" w:rsidP="00BD01D5">
      <w:pPr>
        <w:tabs>
          <w:tab w:val="left" w:pos="1260"/>
        </w:tabs>
        <w:spacing w:line="320" w:lineRule="exact"/>
        <w:rPr>
          <w:rFonts w:asciiTheme="majorBidi" w:hAnsiTheme="majorBidi" w:cstheme="majorBidi"/>
          <w:b/>
          <w:bCs/>
          <w:u w:val="single"/>
        </w:rPr>
      </w:pPr>
      <w:r w:rsidRPr="003B2FEB">
        <w:rPr>
          <w:rFonts w:asciiTheme="majorBidi" w:hAnsiTheme="majorBidi" w:cstheme="majorBidi"/>
          <w:b/>
          <w:bCs/>
          <w:u w:val="single"/>
          <w:cs/>
        </w:rPr>
        <w:t>ค่ำ</w:t>
      </w:r>
      <w:r w:rsidRPr="003B2FEB">
        <w:rPr>
          <w:rFonts w:asciiTheme="majorBidi" w:hAnsiTheme="majorBidi" w:cstheme="majorBidi"/>
          <w:u w:val="single"/>
          <w:cs/>
        </w:rPr>
        <w:tab/>
      </w:r>
      <w:r w:rsidRPr="003B2FEB">
        <w:rPr>
          <w:rFonts w:asciiTheme="majorBidi" w:hAnsiTheme="majorBidi" w:cstheme="majorBidi"/>
          <w:b/>
          <w:bCs/>
          <w:u w:val="single"/>
          <w:cs/>
        </w:rPr>
        <w:tab/>
        <w:t>รับประทานอาหารค่ำ ณ ภัตตาคาร (</w:t>
      </w:r>
      <w:r w:rsidRPr="003B2FEB">
        <w:rPr>
          <w:rFonts w:asciiTheme="majorBidi" w:hAnsiTheme="majorBidi" w:cstheme="majorBidi" w:hint="cs"/>
          <w:b/>
          <w:bCs/>
          <w:u w:val="single"/>
          <w:cs/>
        </w:rPr>
        <w:t>แบบ</w:t>
      </w:r>
      <w:r>
        <w:rPr>
          <w:rFonts w:asciiTheme="majorBidi" w:hAnsiTheme="majorBidi" w:cstheme="majorBidi" w:hint="cs"/>
          <w:b/>
          <w:bCs/>
          <w:u w:val="single"/>
          <w:cs/>
        </w:rPr>
        <w:t>ปิ้งย่างสไตล์ญี่ปุ่น พร้อมเครื่องดื่ม</w:t>
      </w:r>
      <w:r w:rsidRPr="003B2FEB">
        <w:rPr>
          <w:rFonts w:asciiTheme="majorBidi" w:hAnsiTheme="majorBidi" w:cstheme="majorBidi"/>
          <w:b/>
          <w:bCs/>
          <w:u w:val="single"/>
          <w:cs/>
        </w:rPr>
        <w:t>)</w:t>
      </w:r>
    </w:p>
    <w:p w:rsidR="000E01D6" w:rsidRPr="00891702" w:rsidRDefault="00BD01D5" w:rsidP="00891702">
      <w:pPr>
        <w:tabs>
          <w:tab w:val="left" w:pos="1260"/>
        </w:tabs>
        <w:spacing w:line="320" w:lineRule="exact"/>
        <w:rPr>
          <w:rFonts w:ascii="Angsana New" w:hAnsi="Angsana New"/>
          <w:b/>
          <w:bCs/>
          <w:color w:val="C00000"/>
          <w:sz w:val="32"/>
          <w:szCs w:val="32"/>
        </w:rPr>
      </w:pPr>
      <w:r>
        <w:rPr>
          <w:rFonts w:ascii="Angsana New" w:hAnsi="Angsana New"/>
          <w:color w:val="C00000"/>
          <w:sz w:val="32"/>
          <w:szCs w:val="32"/>
        </w:rPr>
        <w:tab/>
      </w:r>
      <w:r w:rsidRPr="003E65AE">
        <w:rPr>
          <w:rFonts w:ascii="Angsana New" w:hAnsi="Angsana New"/>
          <w:b/>
          <w:bCs/>
          <w:color w:val="C00000"/>
          <w:sz w:val="32"/>
          <w:szCs w:val="32"/>
        </w:rPr>
        <w:tab/>
      </w:r>
      <w:r w:rsidRPr="003E65AE">
        <w:rPr>
          <w:rFonts w:ascii="Angsana New" w:hAnsi="Angsana New"/>
          <w:b/>
          <w:bCs/>
          <w:color w:val="C00000"/>
          <w:cs/>
        </w:rPr>
        <w:t>นำท่า</w:t>
      </w:r>
      <w:r w:rsidRPr="003E65AE">
        <w:rPr>
          <w:rFonts w:ascii="Angsana New" w:hAnsi="Angsana New" w:hint="cs"/>
          <w:b/>
          <w:bCs/>
          <w:color w:val="C00000"/>
          <w:cs/>
        </w:rPr>
        <w:t>น</w:t>
      </w:r>
      <w:r w:rsidRPr="003E65AE">
        <w:rPr>
          <w:rFonts w:ascii="Angsana New" w:hAnsi="Angsana New" w:hint="cs"/>
          <w:b/>
          <w:bCs/>
          <w:color w:val="C00000"/>
          <w:cs/>
          <w:lang w:eastAsia="ja-JP"/>
        </w:rPr>
        <w:t>พัก</w:t>
      </w:r>
      <w:r w:rsidRPr="003E65AE">
        <w:rPr>
          <w:rFonts w:ascii="Angsana New" w:hAnsi="Angsana New"/>
          <w:b/>
          <w:bCs/>
          <w:color w:val="C00000"/>
          <w:lang w:eastAsia="ja-JP"/>
        </w:rPr>
        <w:t xml:space="preserve">  </w:t>
      </w:r>
      <w:r>
        <w:rPr>
          <w:rStyle w:val="IntenseEmphasis"/>
          <w:b/>
          <w:bCs/>
          <w:i w:val="0"/>
          <w:iCs w:val="0"/>
          <w:color w:val="C00000"/>
          <w:lang w:eastAsia="ja-JP"/>
        </w:rPr>
        <w:t>MONTEREY LASEOR</w:t>
      </w:r>
      <w:r w:rsidRPr="003E65AE">
        <w:rPr>
          <w:rStyle w:val="IntenseEmphasis"/>
          <w:b/>
          <w:bCs/>
          <w:i w:val="0"/>
          <w:iCs w:val="0"/>
          <w:color w:val="C00000"/>
          <w:lang w:eastAsia="ja-JP"/>
        </w:rPr>
        <w:t xml:space="preserve"> HOTEL</w:t>
      </w:r>
      <w:r w:rsidR="00457BA7">
        <w:rPr>
          <w:rStyle w:val="IntenseEmphasis"/>
          <w:rFonts w:hint="cs"/>
          <w:b/>
          <w:bCs/>
          <w:i w:val="0"/>
          <w:iCs w:val="0"/>
          <w:color w:val="C00000"/>
          <w:cs/>
          <w:lang w:eastAsia="ja-JP"/>
        </w:rPr>
        <w:t xml:space="preserve">  (</w:t>
      </w:r>
      <w:r w:rsidRPr="003E65AE">
        <w:rPr>
          <w:rStyle w:val="IntenseEmphasis"/>
          <w:rFonts w:hint="cs"/>
          <w:b/>
          <w:bCs/>
          <w:i w:val="0"/>
          <w:iCs w:val="0"/>
          <w:color w:val="C00000"/>
          <w:cs/>
        </w:rPr>
        <w:t>หรือเทียบเท่า</w:t>
      </w:r>
      <w:r w:rsidR="00457BA7">
        <w:rPr>
          <w:rStyle w:val="IntenseEmphasis"/>
          <w:rFonts w:hint="cs"/>
          <w:b/>
          <w:bCs/>
          <w:i w:val="0"/>
          <w:iCs w:val="0"/>
          <w:color w:val="C00000"/>
          <w:cs/>
        </w:rPr>
        <w:t xml:space="preserve">) </w:t>
      </w:r>
      <w:r w:rsidR="00457BA7">
        <w:rPr>
          <w:rFonts w:ascii="Angsana New" w:hAnsi="Angsana New" w:hint="cs"/>
          <w:b/>
          <w:bCs/>
          <w:color w:val="C00000"/>
          <w:sz w:val="32"/>
          <w:szCs w:val="32"/>
          <w:cs/>
        </w:rPr>
        <w:t>(คืนที่3)</w:t>
      </w:r>
    </w:p>
    <w:p w:rsidR="004344BA" w:rsidRPr="002C4C7B" w:rsidRDefault="004344BA" w:rsidP="004344B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jc w:val="thaiDistribute"/>
        <w:rPr>
          <w:rFonts w:asciiTheme="minorHAnsi" w:hAnsiTheme="minorHAnsi"/>
          <w:bCs/>
          <w:color w:val="FFFFFF" w:themeColor="background1"/>
          <w:sz w:val="32"/>
          <w:szCs w:val="32"/>
          <w:cs/>
          <w:lang w:eastAsia="ja-JP"/>
        </w:rPr>
      </w:pP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>วันที่ห้า</w:t>
      </w:r>
      <w:r w:rsidRPr="00BC190C">
        <w:rPr>
          <w:rFonts w:ascii="FreesiaUPC" w:hAnsi="FreesiaUPC" w:cs="FreesiaUPC" w:hint="cs"/>
          <w:b/>
          <w:bCs/>
          <w:color w:val="FFFFFF" w:themeColor="background1"/>
          <w:sz w:val="32"/>
          <w:szCs w:val="32"/>
          <w:cs/>
        </w:rPr>
        <w:tab/>
      </w:r>
      <w:r w:rsidR="00F7563A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วัดนันโซอิน </w:t>
      </w:r>
      <w:r w:rsidR="00F7563A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="00F7563A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พิพิธภัณฑ์ศิลปะดิจิตัล </w:t>
      </w:r>
      <w:r w:rsidR="00F7563A">
        <w:rPr>
          <w:rFonts w:ascii="FreesiaUPC" w:hAnsi="FreesiaUPC"/>
          <w:bCs/>
          <w:color w:val="FFFFFF" w:themeColor="background1"/>
          <w:sz w:val="32"/>
          <w:szCs w:val="32"/>
          <w:cs/>
        </w:rPr>
        <w:t>–</w:t>
      </w:r>
      <w:r w:rsidR="00F7563A"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 xml:space="preserve"> ช๊อปปิ้งเทนจิ</w:t>
      </w:r>
    </w:p>
    <w:p w:rsidR="008A7B29" w:rsidRPr="003B2FEB" w:rsidRDefault="00891702" w:rsidP="008A7B29">
      <w:pPr>
        <w:ind w:left="1440" w:hanging="1440"/>
        <w:rPr>
          <w:rFonts w:ascii="FreesiaUPC" w:hAnsi="FreesiaUPC"/>
          <w:b/>
          <w:bCs/>
          <w:u w:val="single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254635</wp:posOffset>
            </wp:positionV>
            <wp:extent cx="3754120" cy="2265045"/>
            <wp:effectExtent l="19050" t="0" r="0" b="0"/>
            <wp:wrapNone/>
            <wp:docPr id="16" name="Picture 4" descr="https://team-lab.imagewave.pictures/rCPqoDr9GKGJVKqYK9RhvM?width=3840&amp;quality=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am-lab.imagewave.pictures/rCPqoDr9GKGJVKqYK9RhvM?width=3840&amp;quality=3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246380</wp:posOffset>
            </wp:positionV>
            <wp:extent cx="3669969" cy="2265529"/>
            <wp:effectExtent l="19050" t="0" r="6681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69" cy="226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B29" w:rsidRPr="003B2FEB">
        <w:rPr>
          <w:rFonts w:ascii="FreesiaUPC" w:hAnsi="FreesiaUPC"/>
          <w:b/>
          <w:bCs/>
          <w:u w:val="single"/>
          <w:cs/>
        </w:rPr>
        <w:t>เช้า</w:t>
      </w:r>
      <w:r w:rsidR="008A7B29" w:rsidRPr="003B2FEB">
        <w:rPr>
          <w:rFonts w:ascii="FreesiaUPC" w:hAnsi="FreesiaUPC"/>
          <w:b/>
          <w:bCs/>
          <w:u w:val="single"/>
        </w:rPr>
        <w:tab/>
      </w:r>
      <w:r w:rsidR="008A7B29" w:rsidRPr="003B2FEB">
        <w:rPr>
          <w:rFonts w:ascii="FreesiaUPC" w:hAnsi="FreesiaUPC"/>
          <w:b/>
          <w:bCs/>
          <w:u w:val="single"/>
          <w:cs/>
        </w:rPr>
        <w:t>รับประทานอาหารเช้า</w:t>
      </w:r>
      <w:r w:rsidR="008A7B29" w:rsidRPr="003B2FEB">
        <w:rPr>
          <w:rFonts w:ascii="FreesiaUPC" w:hAnsi="FreesiaUPC" w:hint="cs"/>
          <w:b/>
          <w:bCs/>
          <w:u w:val="single"/>
          <w:cs/>
        </w:rPr>
        <w:t xml:space="preserve"> </w:t>
      </w:r>
      <w:r w:rsidR="008A7B29" w:rsidRPr="003B2FEB">
        <w:rPr>
          <w:rFonts w:ascii="FreesiaUPC" w:hAnsi="FreesiaUPC"/>
          <w:b/>
          <w:bCs/>
          <w:u w:val="single"/>
          <w:cs/>
        </w:rPr>
        <w:t>ณ</w:t>
      </w:r>
      <w:r w:rsidR="008A7B29" w:rsidRPr="003B2FEB">
        <w:rPr>
          <w:rFonts w:ascii="FreesiaUPC" w:hAnsi="FreesiaUPC" w:hint="cs"/>
          <w:b/>
          <w:bCs/>
          <w:u w:val="single"/>
          <w:cs/>
        </w:rPr>
        <w:t xml:space="preserve"> </w:t>
      </w:r>
      <w:r w:rsidR="008A7B29" w:rsidRPr="003B2FEB">
        <w:rPr>
          <w:rFonts w:ascii="FreesiaUPC" w:hAnsi="FreesiaUPC"/>
          <w:b/>
          <w:bCs/>
          <w:u w:val="single"/>
          <w:cs/>
        </w:rPr>
        <w:t>ห้องอาหารของโรงแรม</w:t>
      </w: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  <w:sz w:val="32"/>
          <w:szCs w:val="32"/>
        </w:rPr>
      </w:pPr>
    </w:p>
    <w:p w:rsidR="00891702" w:rsidRDefault="00891702" w:rsidP="008A7B29">
      <w:pPr>
        <w:ind w:left="1440"/>
        <w:jc w:val="thaiDistribute"/>
        <w:rPr>
          <w:rFonts w:ascii="Angsana New" w:hAnsi="Angsana New"/>
          <w:sz w:val="32"/>
          <w:szCs w:val="32"/>
        </w:rPr>
      </w:pPr>
    </w:p>
    <w:p w:rsidR="00D303E6" w:rsidRPr="00891702" w:rsidRDefault="00891702" w:rsidP="00891702">
      <w:pPr>
        <w:ind w:left="1440"/>
        <w:jc w:val="thaiDistribute"/>
        <w:rPr>
          <w:rFonts w:ascii="Angsana New" w:hAnsi="Angsana New"/>
          <w:sz w:val="32"/>
          <w:szCs w:val="32"/>
        </w:rPr>
      </w:pPr>
      <w:r w:rsidRPr="00891702">
        <w:rPr>
          <w:rFonts w:ascii="Angsana New" w:hAnsi="Angsana New" w:hint="cs"/>
          <w:sz w:val="32"/>
          <w:szCs w:val="32"/>
          <w:cs/>
        </w:rPr>
        <w:t>นำท่าน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สักการะขอพรพระนอนทองสัมฤทธิ์ </w:t>
      </w:r>
      <w:r w:rsidR="008A7B29" w:rsidRPr="00891702">
        <w:rPr>
          <w:rFonts w:ascii="Angsana New" w:hAnsi="Angsana New"/>
          <w:b/>
          <w:bCs/>
          <w:color w:val="FF0000"/>
          <w:sz w:val="32"/>
          <w:szCs w:val="32"/>
          <w:cs/>
        </w:rPr>
        <w:t>วัดนันโซอิน (</w:t>
      </w:r>
      <w:proofErr w:type="spellStart"/>
      <w:r w:rsidR="008A7B29" w:rsidRPr="00891702">
        <w:rPr>
          <w:rFonts w:ascii="Angsana New" w:hAnsi="Angsana New"/>
          <w:b/>
          <w:bCs/>
          <w:color w:val="FF0000"/>
          <w:sz w:val="32"/>
          <w:szCs w:val="32"/>
        </w:rPr>
        <w:t>Nanzoin</w:t>
      </w:r>
      <w:proofErr w:type="spellEnd"/>
      <w:r w:rsidR="008A7B29" w:rsidRPr="00891702">
        <w:rPr>
          <w:rFonts w:ascii="Angsana New" w:hAnsi="Angsana New"/>
          <w:b/>
          <w:bCs/>
          <w:color w:val="FF0000"/>
          <w:sz w:val="32"/>
          <w:szCs w:val="32"/>
        </w:rPr>
        <w:t xml:space="preserve"> Temple)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วัดขนาดใหญ่ท่ามกลางธรรมชาติทั้งต้นไม้ ภูเขา และสายน้ำ สถานที่ประดิษฐานพระพุทธไสยาสน์หรือพระนอนทองสัมฤทธิ์ขนาดมหึมา (ยาว </w:t>
      </w:r>
      <w:r w:rsidR="008A7B29" w:rsidRPr="00891702">
        <w:rPr>
          <w:rFonts w:ascii="Angsana New" w:hAnsi="Angsana New"/>
          <w:sz w:val="32"/>
          <w:szCs w:val="32"/>
        </w:rPr>
        <w:t xml:space="preserve">41 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เมตร สูง </w:t>
      </w:r>
      <w:r w:rsidR="008A7B29" w:rsidRPr="00891702">
        <w:rPr>
          <w:rFonts w:ascii="Angsana New" w:hAnsi="Angsana New"/>
          <w:sz w:val="32"/>
          <w:szCs w:val="32"/>
        </w:rPr>
        <w:t xml:space="preserve">11 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เมตร และหนักประมาณ </w:t>
      </w:r>
      <w:r w:rsidR="008A7B29" w:rsidRPr="00891702">
        <w:rPr>
          <w:rFonts w:ascii="Angsana New" w:hAnsi="Angsana New"/>
          <w:sz w:val="32"/>
          <w:szCs w:val="32"/>
        </w:rPr>
        <w:t xml:space="preserve">300 </w:t>
      </w:r>
      <w:r w:rsidR="008A7B29" w:rsidRPr="00891702">
        <w:rPr>
          <w:rFonts w:ascii="Angsana New" w:hAnsi="Angsana New"/>
          <w:sz w:val="32"/>
          <w:szCs w:val="32"/>
          <w:cs/>
        </w:rPr>
        <w:t>ตัน)วัดนันโซอิน (</w:t>
      </w:r>
      <w:proofErr w:type="spellStart"/>
      <w:r w:rsidR="008A7B29" w:rsidRPr="00891702">
        <w:rPr>
          <w:rFonts w:ascii="Angsana New" w:hAnsi="Angsana New"/>
          <w:sz w:val="32"/>
          <w:szCs w:val="32"/>
        </w:rPr>
        <w:t>Nanzoin</w:t>
      </w:r>
      <w:proofErr w:type="spellEnd"/>
      <w:r w:rsidR="008A7B29" w:rsidRPr="00891702">
        <w:rPr>
          <w:rFonts w:ascii="Angsana New" w:hAnsi="Angsana New"/>
          <w:sz w:val="32"/>
          <w:szCs w:val="32"/>
        </w:rPr>
        <w:t xml:space="preserve"> Temple) </w:t>
      </w:r>
      <w:r w:rsidR="008A7B29" w:rsidRPr="00891702">
        <w:rPr>
          <w:rFonts w:ascii="Angsana New" w:hAnsi="Angsana New"/>
          <w:sz w:val="32"/>
          <w:szCs w:val="32"/>
          <w:cs/>
        </w:rPr>
        <w:t>ตั้งอยู่ในพื้นที่เมืองซาซะกูริ (</w:t>
      </w:r>
      <w:proofErr w:type="spellStart"/>
      <w:r w:rsidR="008A7B29" w:rsidRPr="00891702">
        <w:rPr>
          <w:rFonts w:ascii="Angsana New" w:hAnsi="Angsana New"/>
          <w:sz w:val="32"/>
          <w:szCs w:val="32"/>
        </w:rPr>
        <w:t>Sasaguri</w:t>
      </w:r>
      <w:proofErr w:type="spellEnd"/>
      <w:r w:rsidR="008A7B29" w:rsidRPr="00891702">
        <w:rPr>
          <w:rFonts w:ascii="Angsana New" w:hAnsi="Angsana New"/>
          <w:sz w:val="32"/>
          <w:szCs w:val="32"/>
        </w:rPr>
        <w:t xml:space="preserve">) </w:t>
      </w:r>
      <w:r w:rsidR="008A7B29" w:rsidRPr="00891702">
        <w:rPr>
          <w:rFonts w:ascii="Angsana New" w:hAnsi="Angsana New"/>
          <w:sz w:val="32"/>
          <w:szCs w:val="32"/>
          <w:cs/>
        </w:rPr>
        <w:t>ของจังหวัดฟูกูโอกะ (</w:t>
      </w:r>
      <w:r w:rsidR="008A7B29" w:rsidRPr="00891702">
        <w:rPr>
          <w:rFonts w:ascii="Angsana New" w:hAnsi="Angsana New"/>
          <w:sz w:val="32"/>
          <w:szCs w:val="32"/>
        </w:rPr>
        <w:t xml:space="preserve">Fukuoka) 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ประเทศญี่ปุ่น สร้างขึ้นเมื่อปี </w:t>
      </w:r>
      <w:r w:rsidR="008A7B29" w:rsidRPr="00891702">
        <w:rPr>
          <w:rFonts w:ascii="Angsana New" w:hAnsi="Angsana New"/>
          <w:sz w:val="32"/>
          <w:szCs w:val="32"/>
        </w:rPr>
        <w:t xml:space="preserve">1995 </w:t>
      </w:r>
      <w:r w:rsidR="008A7B29" w:rsidRPr="00891702">
        <w:rPr>
          <w:rFonts w:ascii="Angsana New" w:hAnsi="Angsana New"/>
          <w:sz w:val="32"/>
          <w:szCs w:val="32"/>
          <w:cs/>
        </w:rPr>
        <w:t>วัดนันโซอินเป็นสถานที่ประดิษฐานของพระพุทธไสยาสน์หรือพระนอนทองสัมฤทธิ์ขนาด</w:t>
      </w:r>
      <w:r w:rsidR="008A7B29" w:rsidRPr="00891702">
        <w:rPr>
          <w:rFonts w:ascii="Angsana New" w:hAnsi="Angsana New"/>
          <w:sz w:val="32"/>
          <w:szCs w:val="32"/>
          <w:cs/>
        </w:rPr>
        <w:lastRenderedPageBreak/>
        <w:t xml:space="preserve">มหึมา ซึ่งมีความยาว </w:t>
      </w:r>
      <w:r w:rsidR="008A7B29" w:rsidRPr="00891702">
        <w:rPr>
          <w:rFonts w:ascii="Angsana New" w:hAnsi="Angsana New"/>
          <w:sz w:val="32"/>
          <w:szCs w:val="32"/>
        </w:rPr>
        <w:t xml:space="preserve">41 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เมตร สูง </w:t>
      </w:r>
      <w:r w:rsidR="008A7B29" w:rsidRPr="00891702">
        <w:rPr>
          <w:rFonts w:ascii="Angsana New" w:hAnsi="Angsana New"/>
          <w:sz w:val="32"/>
          <w:szCs w:val="32"/>
        </w:rPr>
        <w:t xml:space="preserve">11 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เมตร และหนักประมาณ </w:t>
      </w:r>
      <w:r w:rsidR="008A7B29" w:rsidRPr="00891702">
        <w:rPr>
          <w:rFonts w:ascii="Angsana New" w:hAnsi="Angsana New"/>
          <w:sz w:val="32"/>
          <w:szCs w:val="32"/>
        </w:rPr>
        <w:t xml:space="preserve">300 </w:t>
      </w:r>
      <w:r w:rsidR="008A7B29" w:rsidRPr="00891702">
        <w:rPr>
          <w:rFonts w:ascii="Angsana New" w:hAnsi="Angsana New"/>
          <w:sz w:val="32"/>
          <w:szCs w:val="32"/>
          <w:cs/>
        </w:rPr>
        <w:t xml:space="preserve">ตัน น้ำหนักประมาณเท่ากับเครื่องบินโบอิง </w:t>
      </w:r>
      <w:r w:rsidR="008A7B29" w:rsidRPr="00891702">
        <w:rPr>
          <w:rFonts w:ascii="Angsana New" w:hAnsi="Angsana New"/>
          <w:sz w:val="32"/>
          <w:szCs w:val="32"/>
        </w:rPr>
        <w:t xml:space="preserve">747 </w:t>
      </w:r>
      <w:r w:rsidR="008A7B29" w:rsidRPr="00891702">
        <w:rPr>
          <w:rFonts w:ascii="Angsana New" w:hAnsi="Angsana New"/>
          <w:sz w:val="32"/>
          <w:szCs w:val="32"/>
          <w:cs/>
        </w:rPr>
        <w:t>ขณะที่พระพุทธรูปส่วนใหญ่ในวัดอื่นๆ ในญี่ปุ่นจะอยู่ในท่านั่ง ที่องค์พระนอนทองสัมฤทธิ์มีเชือกเชื่อมต่อกับจุดสักการะบูชาและขอพรเพื่อให้ผู้สักการะเสมือนสัมผัสมือของพระนอนได้ผ่านเชือกเมื่อขอพรนอกจากนี้ที่ฝ่าเท้าของพระนอนทองสัมฤทธิ์มีลวดลาย ผู้สักการะมักนำเหรียญไปวา</w:t>
      </w:r>
      <w:r w:rsidR="008A7B29" w:rsidRPr="00891702">
        <w:rPr>
          <w:rFonts w:ascii="Angsana New" w:hAnsi="Angsana New" w:hint="cs"/>
          <w:sz w:val="32"/>
          <w:szCs w:val="32"/>
          <w:cs/>
        </w:rPr>
        <w:t>ง</w:t>
      </w:r>
      <w:r w:rsidR="008A7B29" w:rsidRPr="00891702">
        <w:rPr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หลังจากนั้น</w:t>
      </w:r>
      <w:r w:rsidR="00D303E6" w:rsidRPr="00891702">
        <w:rPr>
          <w:rFonts w:ascii="Angsana New" w:hAnsi="Angsana New" w:hint="cs"/>
          <w:sz w:val="32"/>
          <w:szCs w:val="32"/>
          <w:cs/>
        </w:rPr>
        <w:t>พาท่านไปสนุกสนานกันที่</w:t>
      </w:r>
      <w:r w:rsidRPr="00891702">
        <w:rPr>
          <w:rFonts w:ascii="Angsana New" w:hAnsi="Angsana New" w:hint="cs"/>
          <w:sz w:val="32"/>
          <w:szCs w:val="32"/>
          <w:cs/>
        </w:rPr>
        <w:t xml:space="preserve"> </w:t>
      </w:r>
      <w:r w:rsidR="00D303E6" w:rsidRPr="00891702">
        <w:rPr>
          <w:rFonts w:ascii="Angsana New" w:hAnsi="Angsana New"/>
          <w:b/>
          <w:bCs/>
          <w:color w:val="FF0000"/>
          <w:sz w:val="32"/>
          <w:szCs w:val="32"/>
          <w:cs/>
        </w:rPr>
        <w:t>ทีมแล็บฟอเรสต์</w:t>
      </w:r>
      <w:r w:rsidR="00D303E6" w:rsidRPr="00891702">
        <w:rPr>
          <w:rFonts w:ascii="Angsana New" w:hAnsi="Angsana New"/>
          <w:b/>
          <w:bCs/>
          <w:sz w:val="32"/>
          <w:szCs w:val="32"/>
        </w:rPr>
        <w:t> </w:t>
      </w:r>
      <w:r w:rsidR="00D303E6" w:rsidRPr="00891702">
        <w:rPr>
          <w:rFonts w:ascii="Angsana New" w:hAnsi="Angsana New"/>
          <w:sz w:val="32"/>
          <w:szCs w:val="32"/>
          <w:cs/>
        </w:rPr>
        <w:t xml:space="preserve">เป็นพิพิธภัณฑ์ศิลปะดิจิตอลที่รวบรวมผลงานศิลปะอันงดงามแบบดิจิตอลไว้ด้วยกัน จุดเด่นของพิพิธภัณฑ์แห่งนี้คืองานศิลปะที่ชื่อว่า </w:t>
      </w:r>
      <w:r w:rsidR="00D303E6" w:rsidRPr="00891702">
        <w:rPr>
          <w:rFonts w:ascii="Angsana New" w:hAnsi="Angsana New"/>
          <w:sz w:val="32"/>
          <w:szCs w:val="32"/>
        </w:rPr>
        <w:t>“</w:t>
      </w:r>
      <w:r w:rsidR="00D303E6" w:rsidRPr="00891702">
        <w:rPr>
          <w:rFonts w:ascii="Angsana New" w:hAnsi="Angsana New"/>
          <w:sz w:val="32"/>
          <w:szCs w:val="32"/>
          <w:cs/>
        </w:rPr>
        <w:t>ป่าแห่งการรวบรวม</w:t>
      </w:r>
      <w:r w:rsidR="00D303E6" w:rsidRPr="00891702">
        <w:rPr>
          <w:rFonts w:ascii="Angsana New" w:hAnsi="Angsana New"/>
          <w:sz w:val="32"/>
          <w:szCs w:val="32"/>
        </w:rPr>
        <w:t xml:space="preserve">” </w:t>
      </w:r>
      <w:r w:rsidR="00D303E6" w:rsidRPr="00891702">
        <w:rPr>
          <w:rFonts w:ascii="Angsana New" w:hAnsi="Angsana New"/>
          <w:sz w:val="32"/>
          <w:szCs w:val="32"/>
          <w:cs/>
        </w:rPr>
        <w:t xml:space="preserve">และ </w:t>
      </w:r>
      <w:r w:rsidR="00D303E6" w:rsidRPr="00891702">
        <w:rPr>
          <w:rFonts w:ascii="Angsana New" w:hAnsi="Angsana New"/>
          <w:sz w:val="32"/>
          <w:szCs w:val="32"/>
        </w:rPr>
        <w:t>“</w:t>
      </w:r>
      <w:r w:rsidR="00D303E6" w:rsidRPr="00891702">
        <w:rPr>
          <w:rFonts w:ascii="Angsana New" w:hAnsi="Angsana New"/>
          <w:sz w:val="32"/>
          <w:szCs w:val="32"/>
          <w:cs/>
        </w:rPr>
        <w:t>ป่าแห่งการเคลื่อนไหว</w:t>
      </w:r>
      <w:r w:rsidR="00D303E6" w:rsidRPr="00891702">
        <w:rPr>
          <w:rFonts w:ascii="Angsana New" w:hAnsi="Angsana New"/>
          <w:sz w:val="32"/>
          <w:szCs w:val="32"/>
        </w:rPr>
        <w:t xml:space="preserve">” </w:t>
      </w:r>
      <w:r w:rsidR="00D303E6" w:rsidRPr="00891702">
        <w:rPr>
          <w:rFonts w:ascii="Angsana New" w:hAnsi="Angsana New"/>
          <w:sz w:val="32"/>
          <w:szCs w:val="32"/>
          <w:cs/>
        </w:rPr>
        <w:t>ซึ่งเป็นงานศิลปะแบบอินเทอร์แอคทีฟ (</w:t>
      </w:r>
      <w:r w:rsidR="00D303E6" w:rsidRPr="00891702">
        <w:rPr>
          <w:rFonts w:ascii="Angsana New" w:hAnsi="Angsana New"/>
          <w:sz w:val="32"/>
          <w:szCs w:val="32"/>
        </w:rPr>
        <w:t>Interactive Art) </w:t>
      </w:r>
      <w:r w:rsidR="00D303E6" w:rsidRPr="00891702">
        <w:rPr>
          <w:rFonts w:ascii="Angsana New" w:hAnsi="Angsana New"/>
          <w:sz w:val="32"/>
          <w:szCs w:val="32"/>
          <w:cs/>
        </w:rPr>
        <w:t>ที่ผู้เยี่ยมชมสามารถมีปฏิสัมพันธ์กับผลงานศิลปะแต่ละชิ้นได้อย่างน่าทึ่ง</w:t>
      </w:r>
      <w:r w:rsidR="00D303E6" w:rsidRPr="00891702">
        <w:rPr>
          <w:rFonts w:ascii="Angsana New" w:hAnsi="Angsana New"/>
          <w:sz w:val="32"/>
          <w:szCs w:val="32"/>
        </w:rPr>
        <w:t xml:space="preserve">  </w:t>
      </w:r>
      <w:r w:rsidR="00D303E6" w:rsidRPr="00891702">
        <w:rPr>
          <w:rFonts w:ascii="Angsana New" w:hAnsi="Angsana New" w:hint="cs"/>
          <w:sz w:val="32"/>
          <w:szCs w:val="32"/>
          <w:cs/>
        </w:rPr>
        <w:t>โดย</w:t>
      </w:r>
      <w:r w:rsidR="00D303E6" w:rsidRPr="00891702">
        <w:rPr>
          <w:rFonts w:ascii="Angsana New" w:hAnsi="Angsana New"/>
          <w:sz w:val="32"/>
          <w:szCs w:val="32"/>
          <w:cs/>
        </w:rPr>
        <w:t>ผลงานที่พิพิธภัณฑ์ศิลปะดิจิตอลแห่งนี้มีการเปลี่ยนแปลงไปมาอยู่ตลอดเวลา เมื่อฤดูกาลเปลี่ยน ผลงานก็จะเปลี่ยนไปด้วย ทำให้ผู้คนที่เข้ามาเยี่ยมชมรู้สึกสนุกไปกับผลงานที่ไม่ซ้ำกันได้ตลอดทั้</w:t>
      </w:r>
      <w:r w:rsidR="00D303E6" w:rsidRPr="00891702">
        <w:rPr>
          <w:rFonts w:ascii="Angsana New" w:hAnsi="Angsana New" w:hint="cs"/>
          <w:sz w:val="32"/>
          <w:szCs w:val="32"/>
          <w:cs/>
        </w:rPr>
        <w:t>งปี</w:t>
      </w:r>
    </w:p>
    <w:p w:rsidR="00D303E6" w:rsidRPr="003B2FEB" w:rsidRDefault="00D303E6" w:rsidP="00D303E6">
      <w:pPr>
        <w:ind w:left="1440" w:hanging="1440"/>
        <w:rPr>
          <w:rFonts w:ascii="FreesiaUPC" w:hAnsi="FreesiaUPC"/>
          <w:b/>
          <w:bCs/>
          <w:u w:val="single"/>
        </w:rPr>
      </w:pPr>
      <w:r w:rsidRPr="003B2FEB">
        <w:rPr>
          <w:rFonts w:ascii="FreesiaUPC" w:hAnsi="FreesiaUPC"/>
          <w:b/>
          <w:bCs/>
          <w:u w:val="single"/>
          <w:cs/>
        </w:rPr>
        <w:t>กลางวัน</w:t>
      </w:r>
      <w:r w:rsidRPr="003B2FEB">
        <w:rPr>
          <w:rFonts w:ascii="FreesiaUPC" w:hAnsi="FreesiaUPC"/>
          <w:b/>
          <w:bCs/>
          <w:u w:val="single"/>
          <w:cs/>
        </w:rPr>
        <w:tab/>
        <w:t>รับประทานอาหารกลางวัน</w:t>
      </w:r>
      <w:r w:rsidRPr="003B2FEB">
        <w:rPr>
          <w:rFonts w:ascii="FreesiaUPC" w:hAnsi="FreesiaUPC" w:hint="cs"/>
          <w:b/>
          <w:bCs/>
          <w:u w:val="single"/>
          <w:cs/>
        </w:rPr>
        <w:t xml:space="preserve"> </w:t>
      </w:r>
      <w:r w:rsidRPr="003B2FEB">
        <w:rPr>
          <w:rFonts w:ascii="FreesiaUPC" w:hAnsi="FreesiaUPC"/>
          <w:b/>
          <w:bCs/>
          <w:u w:val="single"/>
          <w:cs/>
        </w:rPr>
        <w:t>ณ</w:t>
      </w:r>
      <w:r w:rsidRPr="003B2FEB">
        <w:rPr>
          <w:rFonts w:ascii="FreesiaUPC" w:hAnsi="FreesiaUPC" w:hint="cs"/>
          <w:b/>
          <w:bCs/>
          <w:u w:val="single"/>
          <w:cs/>
        </w:rPr>
        <w:t xml:space="preserve"> </w:t>
      </w:r>
      <w:r w:rsidRPr="003B2FEB">
        <w:rPr>
          <w:rFonts w:ascii="FreesiaUPC" w:hAnsi="FreesiaUPC"/>
          <w:b/>
          <w:bCs/>
          <w:u w:val="single"/>
          <w:cs/>
        </w:rPr>
        <w:t>ภัตตาคาร</w:t>
      </w:r>
      <w:r w:rsidRPr="003B2FEB">
        <w:rPr>
          <w:rFonts w:ascii="FreesiaUPC" w:hAnsi="FreesiaUPC"/>
          <w:b/>
          <w:bCs/>
          <w:u w:val="single"/>
        </w:rPr>
        <w:t xml:space="preserve"> </w:t>
      </w:r>
      <w:r w:rsidRPr="003B2FEB">
        <w:rPr>
          <w:rFonts w:ascii="FreesiaUPC" w:hAnsi="FreesiaUPC" w:hint="cs"/>
          <w:b/>
          <w:bCs/>
          <w:u w:val="single"/>
          <w:cs/>
        </w:rPr>
        <w:t>แบบเซทญี่ปุ่น</w:t>
      </w:r>
      <w:r w:rsidRPr="003B2FEB">
        <w:rPr>
          <w:rFonts w:ascii="FreesiaUPC" w:hAnsi="FreesiaUPC"/>
          <w:b/>
          <w:bCs/>
          <w:u w:val="single"/>
        </w:rPr>
        <w:t xml:space="preserve"> </w:t>
      </w:r>
    </w:p>
    <w:p w:rsidR="00E85C64" w:rsidRPr="00891702" w:rsidRDefault="00E85C64" w:rsidP="00185E6C">
      <w:pPr>
        <w:shd w:val="clear" w:color="auto" w:fill="FFFFFF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3589020</wp:posOffset>
            </wp:positionH>
            <wp:positionV relativeFrom="paragraph">
              <wp:posOffset>41910</wp:posOffset>
            </wp:positionV>
            <wp:extent cx="2894330" cy="1895475"/>
            <wp:effectExtent l="0" t="0" r="0" b="0"/>
            <wp:wrapTight wrapText="bothSides">
              <wp:wrapPolygon edited="0">
                <wp:start x="0" y="0"/>
                <wp:lineTo x="0" y="21491"/>
                <wp:lineTo x="21467" y="21491"/>
                <wp:lineTo x="21467" y="0"/>
                <wp:lineTo x="0" y="0"/>
              </wp:wrapPolygon>
            </wp:wrapTight>
            <wp:docPr id="17" name="Picture 69" descr="Tenjin Travel Guide: Best of Tenjin, Fukuoka Travel 2024 | Expedia.co.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njin Travel Guide: Best of Tenjin, Fukuoka Travel 2024 | Expedia.co.th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91702">
        <w:rPr>
          <w:rFonts w:asciiTheme="majorBidi" w:hAnsiTheme="majorBidi" w:cstheme="majorBidi" w:hint="cs"/>
          <w:sz w:val="32"/>
          <w:szCs w:val="32"/>
          <w:cs/>
        </w:rPr>
        <w:t>เดินทางกลับเข้าสู่ตัวเมืองให้ทุกท่านได้เลือกซื้อสินค้าที่</w:t>
      </w:r>
      <w:r w:rsidRPr="0089170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ย่านช้อปปิ้งเทนจิน</w:t>
      </w:r>
      <w:r w:rsidRPr="00891702">
        <w:rPr>
          <w:rFonts w:asciiTheme="majorBidi" w:hAnsiTheme="majorBidi" w:cstheme="majorBidi"/>
          <w:b/>
          <w:bCs/>
          <w:sz w:val="32"/>
          <w:szCs w:val="32"/>
        </w:rPr>
        <w:t> </w:t>
      </w:r>
      <w:r w:rsidRPr="00891702">
        <w:rPr>
          <w:rFonts w:asciiTheme="majorBidi" w:hAnsiTheme="majorBidi" w:cstheme="majorBidi"/>
          <w:sz w:val="32"/>
          <w:szCs w:val="32"/>
          <w:cs/>
        </w:rPr>
        <w:t xml:space="preserve">หรือจะเรียกอีกอย่างว่า </w:t>
      </w:r>
      <w:r w:rsidRPr="00891702">
        <w:rPr>
          <w:rFonts w:asciiTheme="majorBidi" w:hAnsiTheme="majorBidi" w:cstheme="majorBidi"/>
          <w:sz w:val="32"/>
          <w:szCs w:val="32"/>
        </w:rPr>
        <w:t xml:space="preserve">“Downtown Area </w:t>
      </w:r>
      <w:r w:rsidRPr="00891702">
        <w:rPr>
          <w:rFonts w:asciiTheme="majorBidi" w:hAnsiTheme="majorBidi" w:cstheme="majorBidi"/>
          <w:sz w:val="32"/>
          <w:szCs w:val="32"/>
          <w:cs/>
        </w:rPr>
        <w:t>ของเมืองฟูกุโอกะ</w:t>
      </w:r>
      <w:r w:rsidRPr="00891702">
        <w:rPr>
          <w:rFonts w:asciiTheme="majorBidi" w:hAnsiTheme="majorBidi" w:cstheme="majorBidi"/>
          <w:sz w:val="32"/>
          <w:szCs w:val="32"/>
        </w:rPr>
        <w:t>”</w:t>
      </w:r>
      <w:r w:rsidRPr="00891702">
        <w:rPr>
          <w:rFonts w:asciiTheme="majorBidi" w:hAnsiTheme="majorBidi" w:cstheme="majorBidi"/>
          <w:sz w:val="32"/>
          <w:szCs w:val="32"/>
          <w:cs/>
        </w:rPr>
        <w:t xml:space="preserve"> ซึ่งย่านแห่งนี้จะเรียกว่าเป็นย่านที่เปรียบเสมือนหัวใจของเมือง แถมยังถือว่าเป็นย่านที่มีความสำคัญมากๆของเกาะคิวชู </w:t>
      </w:r>
      <w:r w:rsidRPr="00891702">
        <w:rPr>
          <w:rFonts w:asciiTheme="majorBidi" w:hAnsiTheme="majorBidi" w:cstheme="majorBidi" w:hint="cs"/>
          <w:sz w:val="32"/>
          <w:szCs w:val="32"/>
          <w:cs/>
        </w:rPr>
        <w:t>ซึ่ง</w:t>
      </w:r>
      <w:r w:rsidRPr="00891702">
        <w:rPr>
          <w:rFonts w:asciiTheme="majorBidi" w:hAnsiTheme="majorBidi" w:cstheme="majorBidi"/>
          <w:sz w:val="32"/>
          <w:szCs w:val="32"/>
          <w:cs/>
        </w:rPr>
        <w:t>สายช็อปต้องตาลุกวาวเนื่องจากย่านนี้มีให้เลือกเดินเดินชิลกันแบบจ</w:t>
      </w:r>
      <w:r w:rsidRPr="00891702">
        <w:rPr>
          <w:rFonts w:asciiTheme="majorBidi" w:hAnsiTheme="majorBidi" w:cstheme="majorBidi" w:hint="cs"/>
          <w:sz w:val="32"/>
          <w:szCs w:val="32"/>
          <w:cs/>
        </w:rPr>
        <w:t>ุ</w:t>
      </w:r>
      <w:r w:rsidRPr="00891702">
        <w:rPr>
          <w:rFonts w:asciiTheme="majorBidi" w:hAnsiTheme="majorBidi" w:cstheme="majorBidi"/>
          <w:sz w:val="32"/>
          <w:szCs w:val="32"/>
          <w:cs/>
        </w:rPr>
        <w:t>ใจสุดๆ ไม่ว่าจะเป็นร้าค้าต่างๆที่เรียงรายอยู่เต็มสองข้างฝั่งถนน ถนนคนเดิน ไปจนถึงห้างใหญ่ๆมารวมตัวกันอยู่มากมาย สินค้าให้เลือกซื้อหลากหลายชนิด ตั้งแต่เครื่องใช้ไฟฟ้า เสื้อผ้า แบรนเนมด์ หนังสือ เครื่องสำอางต่างๆ รวมไปถึ</w:t>
      </w:r>
      <w:r w:rsidRPr="00891702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891702">
        <w:rPr>
          <w:rFonts w:asciiTheme="majorBidi" w:hAnsiTheme="majorBidi" w:cstheme="majorBidi"/>
          <w:sz w:val="32"/>
          <w:szCs w:val="32"/>
          <w:cs/>
        </w:rPr>
        <w:t>ร้านอาหารอีกมากมาย จากสถานีรถไฟเทนจิน ไม่ว่าจะออกที่ทางออกไหนก็จะมีถนนสำหรับเดินเล่น ช้อปปิ้ง ไปได้เรื่อยๆทุกทิศทางกันเลยทีเดียว</w:t>
      </w:r>
    </w:p>
    <w:p w:rsidR="00E85C64" w:rsidRPr="007219E7" w:rsidRDefault="00E85C64" w:rsidP="00E85C64">
      <w:pPr>
        <w:tabs>
          <w:tab w:val="left" w:pos="1260"/>
        </w:tabs>
        <w:spacing w:line="320" w:lineRule="exact"/>
        <w:rPr>
          <w:rFonts w:asciiTheme="majorBidi" w:hAnsiTheme="majorBidi" w:cstheme="majorBidi"/>
          <w:b/>
          <w:bCs/>
          <w:u w:val="single"/>
        </w:rPr>
      </w:pPr>
      <w:r w:rsidRPr="007219E7">
        <w:rPr>
          <w:rFonts w:asciiTheme="majorBidi" w:hAnsiTheme="majorBidi" w:cstheme="majorBidi"/>
          <w:b/>
          <w:bCs/>
          <w:u w:val="single"/>
          <w:cs/>
        </w:rPr>
        <w:t>ค่ำ</w:t>
      </w:r>
      <w:r w:rsidRPr="007219E7">
        <w:rPr>
          <w:rFonts w:asciiTheme="majorBidi" w:hAnsiTheme="majorBidi" w:cstheme="majorBidi"/>
          <w:u w:val="single"/>
          <w:cs/>
        </w:rPr>
        <w:tab/>
      </w:r>
      <w:r w:rsidRPr="007219E7">
        <w:rPr>
          <w:rFonts w:asciiTheme="majorBidi" w:hAnsiTheme="majorBidi" w:cstheme="majorBidi"/>
          <w:b/>
          <w:bCs/>
          <w:u w:val="single"/>
          <w:cs/>
        </w:rPr>
        <w:tab/>
        <w:t>รับประทานอาหารค่ำ ณ ภัตตาคาร (</w:t>
      </w:r>
      <w:r w:rsidRPr="007219E7">
        <w:rPr>
          <w:rFonts w:asciiTheme="majorBidi" w:hAnsiTheme="majorBidi" w:cstheme="majorBidi" w:hint="cs"/>
          <w:b/>
          <w:bCs/>
          <w:u w:val="single"/>
          <w:cs/>
        </w:rPr>
        <w:t>แบบ</w:t>
      </w:r>
      <w:r>
        <w:rPr>
          <w:rFonts w:asciiTheme="majorBidi" w:hAnsiTheme="majorBidi" w:cstheme="majorBidi" w:hint="cs"/>
          <w:b/>
          <w:bCs/>
          <w:u w:val="single"/>
          <w:cs/>
        </w:rPr>
        <w:t>ชาบูชาบูบุฟเฟ่ต์ พร้อมเครื่องดื่ม</w:t>
      </w:r>
      <w:r w:rsidRPr="007219E7">
        <w:rPr>
          <w:rFonts w:asciiTheme="majorBidi" w:hAnsiTheme="majorBidi" w:cstheme="majorBidi"/>
          <w:b/>
          <w:bCs/>
          <w:u w:val="single"/>
          <w:cs/>
        </w:rPr>
        <w:t>)</w:t>
      </w:r>
    </w:p>
    <w:p w:rsidR="00E85C64" w:rsidRPr="003E65AE" w:rsidRDefault="00E85C64" w:rsidP="00E85C64">
      <w:pPr>
        <w:tabs>
          <w:tab w:val="left" w:pos="1260"/>
        </w:tabs>
        <w:spacing w:line="320" w:lineRule="exact"/>
        <w:rPr>
          <w:rFonts w:ascii="Angsana New" w:hAnsi="Angsana New"/>
          <w:b/>
          <w:bCs/>
          <w:color w:val="C00000"/>
          <w:sz w:val="32"/>
          <w:szCs w:val="32"/>
        </w:rPr>
      </w:pPr>
      <w:r w:rsidRPr="003E65AE">
        <w:rPr>
          <w:rFonts w:ascii="Angsana New" w:hAnsi="Angsana New"/>
          <w:i/>
          <w:iCs/>
          <w:color w:val="C00000"/>
          <w:sz w:val="32"/>
          <w:szCs w:val="32"/>
        </w:rPr>
        <w:tab/>
      </w:r>
      <w:r>
        <w:rPr>
          <w:rFonts w:ascii="Angsana New" w:hAnsi="Angsana New"/>
          <w:i/>
          <w:iCs/>
          <w:color w:val="C00000"/>
          <w:sz w:val="32"/>
          <w:szCs w:val="32"/>
        </w:rPr>
        <w:t xml:space="preserve">   </w:t>
      </w:r>
      <w:r w:rsidRPr="003E65AE">
        <w:rPr>
          <w:rFonts w:ascii="Angsana New" w:hAnsi="Angsana New"/>
          <w:b/>
          <w:bCs/>
          <w:color w:val="C00000"/>
          <w:cs/>
        </w:rPr>
        <w:t>นำท่า</w:t>
      </w:r>
      <w:r w:rsidRPr="003E65AE">
        <w:rPr>
          <w:rFonts w:ascii="Angsana New" w:hAnsi="Angsana New" w:hint="cs"/>
          <w:b/>
          <w:bCs/>
          <w:color w:val="C00000"/>
          <w:cs/>
        </w:rPr>
        <w:t>น</w:t>
      </w:r>
      <w:r w:rsidRPr="003E65AE">
        <w:rPr>
          <w:rFonts w:ascii="Angsana New" w:hAnsi="Angsana New" w:hint="cs"/>
          <w:b/>
          <w:bCs/>
          <w:color w:val="C00000"/>
          <w:cs/>
          <w:lang w:eastAsia="ja-JP"/>
        </w:rPr>
        <w:t>พัก</w:t>
      </w:r>
      <w:r w:rsidRPr="003E65AE">
        <w:rPr>
          <w:rFonts w:ascii="Angsana New" w:hAnsi="Angsana New"/>
          <w:b/>
          <w:bCs/>
          <w:color w:val="C00000"/>
          <w:lang w:eastAsia="ja-JP"/>
        </w:rPr>
        <w:t xml:space="preserve">  </w:t>
      </w:r>
      <w:r>
        <w:rPr>
          <w:rStyle w:val="IntenseEmphasis"/>
          <w:b/>
          <w:bCs/>
          <w:i w:val="0"/>
          <w:iCs w:val="0"/>
          <w:color w:val="C00000"/>
          <w:lang w:eastAsia="ja-JP"/>
        </w:rPr>
        <w:t>MONTEREY LASEOR</w:t>
      </w:r>
      <w:r w:rsidRPr="003E65AE">
        <w:rPr>
          <w:rStyle w:val="IntenseEmphasis"/>
          <w:b/>
          <w:bCs/>
          <w:i w:val="0"/>
          <w:iCs w:val="0"/>
          <w:color w:val="C00000"/>
          <w:lang w:eastAsia="ja-JP"/>
        </w:rPr>
        <w:t xml:space="preserve"> HOTEL </w:t>
      </w:r>
      <w:r w:rsidR="00891702">
        <w:rPr>
          <w:rStyle w:val="IntenseEmphasis"/>
          <w:rFonts w:hint="cs"/>
          <w:b/>
          <w:bCs/>
          <w:i w:val="0"/>
          <w:iCs w:val="0"/>
          <w:color w:val="C00000"/>
          <w:cs/>
          <w:lang w:eastAsia="ja-JP"/>
        </w:rPr>
        <w:t>(</w:t>
      </w:r>
      <w:r w:rsidR="00891702" w:rsidRPr="003E65AE">
        <w:rPr>
          <w:rStyle w:val="IntenseEmphasis"/>
          <w:rFonts w:hint="cs"/>
          <w:b/>
          <w:bCs/>
          <w:i w:val="0"/>
          <w:iCs w:val="0"/>
          <w:color w:val="C00000"/>
          <w:cs/>
        </w:rPr>
        <w:t>หรือเทียบเท่า</w:t>
      </w:r>
      <w:r w:rsidR="00891702">
        <w:rPr>
          <w:rStyle w:val="IntenseEmphasis"/>
          <w:rFonts w:hint="cs"/>
          <w:b/>
          <w:bCs/>
          <w:i w:val="0"/>
          <w:iCs w:val="0"/>
          <w:color w:val="C00000"/>
          <w:cs/>
        </w:rPr>
        <w:t xml:space="preserve">) </w:t>
      </w:r>
      <w:r w:rsidR="00891702">
        <w:rPr>
          <w:rFonts w:ascii="Angsana New" w:hAnsi="Angsana New" w:hint="cs"/>
          <w:b/>
          <w:bCs/>
          <w:color w:val="C00000"/>
          <w:sz w:val="32"/>
          <w:szCs w:val="32"/>
          <w:cs/>
        </w:rPr>
        <w:t>(คืนที่4)</w:t>
      </w:r>
    </w:p>
    <w:p w:rsidR="001D6236" w:rsidRPr="001D6236" w:rsidRDefault="001D6236" w:rsidP="009641BB">
      <w:pPr>
        <w:tabs>
          <w:tab w:val="left" w:pos="1260"/>
        </w:tabs>
        <w:spacing w:line="320" w:lineRule="exact"/>
        <w:rPr>
          <w:rFonts w:asciiTheme="minorHAnsi" w:hAnsiTheme="minorHAnsi" w:cstheme="minorBidi"/>
          <w:b/>
          <w:bCs/>
          <w:color w:val="C00000"/>
          <w:sz w:val="32"/>
          <w:szCs w:val="32"/>
        </w:rPr>
      </w:pPr>
    </w:p>
    <w:p w:rsidR="00512B96" w:rsidRPr="00394286" w:rsidRDefault="00E85C64" w:rsidP="00512B9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7030A0"/>
        <w:ind w:left="1440" w:hanging="1440"/>
        <w:jc w:val="thaiDistribute"/>
        <w:rPr>
          <w:rFonts w:ascii="FreesiaUPC" w:hAnsi="FreesiaUPC" w:cs="FreesiaUPC"/>
          <w:b/>
          <w:bCs/>
          <w:color w:val="FFFFFF"/>
          <w:sz w:val="32"/>
          <w:szCs w:val="32"/>
          <w:cs/>
        </w:rPr>
      </w:pPr>
      <w:r>
        <w:rPr>
          <w:rFonts w:ascii="FreesiaUPC" w:hAnsi="FreesiaUPC" w:hint="cs"/>
          <w:bCs/>
          <w:color w:val="FFFFFF" w:themeColor="background1"/>
          <w:sz w:val="32"/>
          <w:szCs w:val="32"/>
          <w:cs/>
        </w:rPr>
        <w:t>วันที่หก</w:t>
      </w:r>
      <w:r w:rsidR="00512B96" w:rsidRPr="007C5204">
        <w:rPr>
          <w:rFonts w:ascii="FreesiaUPC" w:hAnsi="FreesiaUPC" w:cs="FreesiaUPC"/>
          <w:bCs/>
          <w:color w:val="FFFFFF"/>
          <w:sz w:val="32"/>
          <w:szCs w:val="32"/>
        </w:rPr>
        <w:tab/>
      </w:r>
      <w:r w:rsidR="00512B96">
        <w:rPr>
          <w:rFonts w:ascii="FreesiaUPC" w:hAnsi="FreesiaUPC" w:hint="cs"/>
          <w:b/>
          <w:bCs/>
          <w:color w:val="FFFFFF" w:themeColor="background1"/>
          <w:sz w:val="32"/>
          <w:szCs w:val="32"/>
          <w:cs/>
        </w:rPr>
        <w:t xml:space="preserve">ฟุกุโอกะ </w:t>
      </w:r>
      <w:r w:rsidR="00512B96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–</w:t>
      </w:r>
      <w:r w:rsidR="00512B96">
        <w:rPr>
          <w:rFonts w:ascii="FreesiaUPC" w:hAnsi="FreesiaUPC" w:hint="cs"/>
          <w:b/>
          <w:bCs/>
          <w:color w:val="FFFFFF" w:themeColor="background1"/>
          <w:sz w:val="32"/>
          <w:szCs w:val="32"/>
          <w:cs/>
        </w:rPr>
        <w:t xml:space="preserve"> สนามบินฟุกุโอกะ </w:t>
      </w:r>
      <w:r w:rsidR="00512B96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–</w:t>
      </w:r>
      <w:r w:rsidR="00512B96">
        <w:rPr>
          <w:rFonts w:ascii="FreesiaUPC" w:hAnsi="FreesiaUPC" w:hint="cs"/>
          <w:b/>
          <w:bCs/>
          <w:color w:val="FFFFFF" w:themeColor="background1"/>
          <w:sz w:val="32"/>
          <w:szCs w:val="32"/>
          <w:cs/>
        </w:rPr>
        <w:t xml:space="preserve"> กรุงเทพฯ</w:t>
      </w:r>
    </w:p>
    <w:p w:rsidR="001F0C1A" w:rsidRPr="00891702" w:rsidRDefault="001F0C1A" w:rsidP="001F0C1A">
      <w:pPr>
        <w:ind w:left="1440" w:hanging="1440"/>
        <w:rPr>
          <w:rFonts w:ascii="FreesiaUPC" w:hAnsi="FreesiaUPC"/>
          <w:b/>
          <w:bCs/>
          <w:sz w:val="32"/>
          <w:szCs w:val="32"/>
          <w:u w:val="single"/>
        </w:rPr>
      </w:pPr>
      <w:r w:rsidRPr="00891702">
        <w:rPr>
          <w:rFonts w:ascii="FreesiaUPC" w:hAnsi="FreesiaUPC"/>
          <w:b/>
          <w:bCs/>
          <w:sz w:val="32"/>
          <w:szCs w:val="32"/>
          <w:u w:val="single"/>
          <w:cs/>
        </w:rPr>
        <w:t>เช้า</w:t>
      </w:r>
      <w:r w:rsidRPr="00891702">
        <w:rPr>
          <w:rFonts w:ascii="FreesiaUPC" w:hAnsi="FreesiaUPC"/>
          <w:b/>
          <w:bCs/>
          <w:sz w:val="32"/>
          <w:szCs w:val="32"/>
          <w:u w:val="single"/>
        </w:rPr>
        <w:tab/>
      </w:r>
      <w:r w:rsidRPr="00891702">
        <w:rPr>
          <w:rFonts w:ascii="FreesiaUPC" w:hAnsi="FreesiaUPC"/>
          <w:b/>
          <w:bCs/>
          <w:sz w:val="32"/>
          <w:szCs w:val="32"/>
          <w:u w:val="single"/>
          <w:cs/>
        </w:rPr>
        <w:t>รับประทานอาหารเช้า</w:t>
      </w:r>
      <w:r w:rsidRPr="00891702">
        <w:rPr>
          <w:rFonts w:ascii="FreesiaUPC" w:hAnsi="FreesiaUPC" w:hint="cs"/>
          <w:b/>
          <w:bCs/>
          <w:sz w:val="32"/>
          <w:szCs w:val="32"/>
          <w:u w:val="single"/>
          <w:cs/>
        </w:rPr>
        <w:t xml:space="preserve"> </w:t>
      </w:r>
      <w:r w:rsidRPr="00891702">
        <w:rPr>
          <w:rFonts w:ascii="FreesiaUPC" w:hAnsi="FreesiaUPC"/>
          <w:b/>
          <w:bCs/>
          <w:sz w:val="32"/>
          <w:szCs w:val="32"/>
          <w:u w:val="single"/>
          <w:cs/>
        </w:rPr>
        <w:t>ณ</w:t>
      </w:r>
      <w:r w:rsidRPr="00891702">
        <w:rPr>
          <w:rFonts w:ascii="FreesiaUPC" w:hAnsi="FreesiaUPC" w:hint="cs"/>
          <w:b/>
          <w:bCs/>
          <w:sz w:val="32"/>
          <w:szCs w:val="32"/>
          <w:u w:val="single"/>
          <w:cs/>
        </w:rPr>
        <w:t xml:space="preserve"> </w:t>
      </w:r>
      <w:r w:rsidRPr="00891702">
        <w:rPr>
          <w:rFonts w:ascii="FreesiaUPC" w:hAnsi="FreesiaUPC"/>
          <w:b/>
          <w:bCs/>
          <w:sz w:val="32"/>
          <w:szCs w:val="32"/>
          <w:u w:val="single"/>
          <w:cs/>
        </w:rPr>
        <w:t>ห้องอาหารของโรงแรม</w:t>
      </w:r>
    </w:p>
    <w:p w:rsidR="00512B96" w:rsidRPr="00891702" w:rsidRDefault="00512B96" w:rsidP="00512B96">
      <w:pPr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</w:rPr>
        <w:t>09.00</w:t>
      </w:r>
      <w:r w:rsidRPr="00891702">
        <w:rPr>
          <w:rFonts w:asciiTheme="majorBidi" w:hAnsiTheme="majorBidi" w:cstheme="majorBidi"/>
          <w:sz w:val="32"/>
          <w:szCs w:val="32"/>
          <w:cs/>
        </w:rPr>
        <w:t>น</w:t>
      </w:r>
      <w:r w:rsidRPr="00891702">
        <w:rPr>
          <w:rFonts w:asciiTheme="majorBidi" w:hAnsiTheme="majorBidi" w:cstheme="majorBidi"/>
          <w:sz w:val="32"/>
          <w:szCs w:val="32"/>
        </w:rPr>
        <w:t>.</w:t>
      </w:r>
      <w:r w:rsidR="00C42079" w:rsidRPr="00891702">
        <w:rPr>
          <w:rFonts w:asciiTheme="majorBidi" w:hAnsiTheme="majorBidi" w:cstheme="majorBidi" w:hint="cs"/>
          <w:sz w:val="32"/>
          <w:szCs w:val="32"/>
          <w:cs/>
        </w:rPr>
        <w:tab/>
      </w:r>
      <w:r w:rsidR="001F0C1A" w:rsidRPr="00891702">
        <w:rPr>
          <w:rFonts w:asciiTheme="majorBidi" w:hAnsiTheme="majorBidi" w:cstheme="majorBidi" w:hint="cs"/>
          <w:sz w:val="32"/>
          <w:szCs w:val="32"/>
          <w:cs/>
        </w:rPr>
        <w:tab/>
      </w:r>
      <w:r w:rsidR="00C42079" w:rsidRPr="00891702">
        <w:rPr>
          <w:rFonts w:asciiTheme="majorBidi" w:hAnsiTheme="majorBidi" w:cstheme="majorBidi"/>
          <w:sz w:val="32"/>
          <w:szCs w:val="32"/>
          <w:cs/>
        </w:rPr>
        <w:t>น</w:t>
      </w:r>
      <w:r w:rsidR="00C42079" w:rsidRPr="00891702">
        <w:rPr>
          <w:rFonts w:asciiTheme="majorBidi" w:hAnsiTheme="majorBidi" w:cstheme="majorBidi" w:hint="cs"/>
          <w:sz w:val="32"/>
          <w:szCs w:val="32"/>
          <w:cs/>
        </w:rPr>
        <w:t>ำ</w:t>
      </w:r>
      <w:r w:rsidRPr="00891702">
        <w:rPr>
          <w:rFonts w:asciiTheme="majorBidi" w:hAnsiTheme="majorBidi" w:cstheme="majorBidi"/>
          <w:sz w:val="32"/>
          <w:szCs w:val="32"/>
          <w:cs/>
        </w:rPr>
        <w:t>ท่านเดินทางสู่สนามบินฟุกุโอกะ</w:t>
      </w:r>
    </w:p>
    <w:p w:rsidR="00512B96" w:rsidRPr="00891702" w:rsidRDefault="00DC45E3" w:rsidP="00512B96">
      <w:pPr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</w:rPr>
        <w:t>11.</w:t>
      </w:r>
      <w:r w:rsidR="00E85C64" w:rsidRPr="00891702">
        <w:rPr>
          <w:rFonts w:asciiTheme="majorBidi" w:hAnsiTheme="majorBidi" w:cstheme="majorBidi"/>
          <w:sz w:val="32"/>
          <w:szCs w:val="32"/>
        </w:rPr>
        <w:t>40</w:t>
      </w:r>
      <w:r w:rsidR="00512B96" w:rsidRPr="00891702">
        <w:rPr>
          <w:rFonts w:asciiTheme="majorBidi" w:hAnsiTheme="majorBidi" w:cstheme="majorBidi"/>
          <w:sz w:val="32"/>
          <w:szCs w:val="32"/>
          <w:cs/>
        </w:rPr>
        <w:t>น</w:t>
      </w:r>
      <w:r w:rsidR="00512B96" w:rsidRPr="00891702">
        <w:rPr>
          <w:rFonts w:asciiTheme="majorBidi" w:hAnsiTheme="majorBidi" w:cstheme="majorBidi"/>
          <w:sz w:val="32"/>
          <w:szCs w:val="32"/>
        </w:rPr>
        <w:t>.</w:t>
      </w:r>
      <w:r w:rsidR="00C42079" w:rsidRPr="00891702">
        <w:rPr>
          <w:rFonts w:asciiTheme="majorBidi" w:hAnsiTheme="majorBidi" w:cstheme="majorBidi"/>
          <w:sz w:val="32"/>
          <w:szCs w:val="32"/>
        </w:rPr>
        <w:tab/>
      </w:r>
      <w:r w:rsidR="001F0C1A" w:rsidRPr="00891702">
        <w:rPr>
          <w:rFonts w:asciiTheme="majorBidi" w:hAnsiTheme="majorBidi" w:cstheme="majorBidi"/>
          <w:sz w:val="32"/>
          <w:szCs w:val="32"/>
        </w:rPr>
        <w:tab/>
      </w:r>
      <w:r w:rsidR="00512B96" w:rsidRPr="00891702">
        <w:rPr>
          <w:rFonts w:asciiTheme="majorBidi" w:hAnsiTheme="majorBidi" w:cstheme="majorBidi"/>
          <w:sz w:val="32"/>
          <w:szCs w:val="32"/>
          <w:cs/>
        </w:rPr>
        <w:t>เดินทางจากสนามบินฟุกุโอกะโดยสายการบินไทยเที่ยวบินที่</w:t>
      </w:r>
      <w:r w:rsidR="00512B96" w:rsidRPr="00891702">
        <w:rPr>
          <w:rFonts w:asciiTheme="majorBidi" w:hAnsiTheme="majorBidi" w:cstheme="majorBidi"/>
          <w:sz w:val="32"/>
          <w:szCs w:val="32"/>
        </w:rPr>
        <w:t xml:space="preserve"> TG649 </w:t>
      </w:r>
    </w:p>
    <w:p w:rsidR="002C4C7B" w:rsidRPr="00891702" w:rsidRDefault="008520F2" w:rsidP="002C4C7B">
      <w:pPr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</w:rPr>
        <w:t>15.</w:t>
      </w:r>
      <w:r w:rsidR="00E85C64" w:rsidRPr="00891702">
        <w:rPr>
          <w:rFonts w:asciiTheme="majorBidi" w:hAnsiTheme="majorBidi" w:cstheme="majorBidi"/>
          <w:sz w:val="32"/>
          <w:szCs w:val="32"/>
        </w:rPr>
        <w:t>40</w:t>
      </w:r>
      <w:r w:rsidR="00512B96" w:rsidRPr="00891702">
        <w:rPr>
          <w:rFonts w:asciiTheme="majorBidi" w:hAnsiTheme="majorBidi" w:cstheme="majorBidi" w:hint="cs"/>
          <w:sz w:val="32"/>
          <w:szCs w:val="32"/>
          <w:cs/>
        </w:rPr>
        <w:t>น</w:t>
      </w:r>
      <w:r w:rsidR="00512B96" w:rsidRPr="00891702">
        <w:rPr>
          <w:rFonts w:asciiTheme="majorBidi" w:hAnsiTheme="majorBidi" w:cstheme="majorBidi"/>
          <w:sz w:val="32"/>
          <w:szCs w:val="32"/>
        </w:rPr>
        <w:t>.</w:t>
      </w:r>
      <w:r w:rsidR="00C42079" w:rsidRPr="00891702">
        <w:rPr>
          <w:rFonts w:asciiTheme="majorBidi" w:hAnsiTheme="majorBidi" w:cstheme="majorBidi"/>
          <w:sz w:val="32"/>
          <w:szCs w:val="32"/>
        </w:rPr>
        <w:tab/>
      </w:r>
      <w:r w:rsidR="001F0C1A" w:rsidRPr="00891702">
        <w:rPr>
          <w:rFonts w:asciiTheme="majorBidi" w:hAnsiTheme="majorBidi" w:cstheme="majorBidi" w:hint="cs"/>
          <w:sz w:val="32"/>
          <w:szCs w:val="32"/>
          <w:cs/>
        </w:rPr>
        <w:tab/>
      </w:r>
      <w:r w:rsidR="00512B96" w:rsidRPr="00891702">
        <w:rPr>
          <w:rFonts w:asciiTheme="majorBidi" w:hAnsiTheme="majorBidi" w:cstheme="majorBidi" w:hint="cs"/>
          <w:sz w:val="32"/>
          <w:szCs w:val="32"/>
          <w:cs/>
        </w:rPr>
        <w:t>ถึงสนามบินสุวรรณภูมิกรุงเทพฯโดยสวัสดิภาพพร้อมความประทับใจ</w:t>
      </w:r>
    </w:p>
    <w:p w:rsidR="00185E6C" w:rsidRDefault="00185E6C" w:rsidP="00185E6C"/>
    <w:p w:rsidR="00891702" w:rsidRPr="00185E6C" w:rsidRDefault="00891702" w:rsidP="00185E6C"/>
    <w:p w:rsidR="002C4C7B" w:rsidRPr="00FF0784" w:rsidRDefault="00FF0784" w:rsidP="00FF0784">
      <w:pPr>
        <w:spacing w:after="200" w:line="276" w:lineRule="auto"/>
        <w:jc w:val="center"/>
        <w:rPr>
          <w:rFonts w:asciiTheme="minorHAnsi" w:eastAsiaTheme="majorEastAsia" w:hAnsiTheme="minorHAnsi" w:cs="FreesiaUPC"/>
          <w:b/>
          <w:bCs/>
          <w:i/>
          <w:iCs/>
          <w:color w:val="4F81BD" w:themeColor="accent1"/>
          <w:sz w:val="40"/>
          <w:szCs w:val="44"/>
          <w:cs/>
        </w:rPr>
      </w:pPr>
      <w:r w:rsidRPr="00FF0784">
        <w:rPr>
          <w:rFonts w:asciiTheme="majorBidi" w:hAnsiTheme="majorBidi" w:cstheme="majorBidi"/>
          <w:b/>
          <w:bCs/>
          <w:color w:val="C00000"/>
          <w:sz w:val="40"/>
          <w:szCs w:val="40"/>
          <w:u w:val="single"/>
          <w:cs/>
          <w:lang w:eastAsia="ja-JP"/>
        </w:rPr>
        <w:lastRenderedPageBreak/>
        <w:t>อัตราค่าบริการ</w:t>
      </w:r>
    </w:p>
    <w:tbl>
      <w:tblPr>
        <w:tblpPr w:leftFromText="180" w:rightFromText="180" w:vertAnchor="text" w:horzAnchor="margin" w:tblpY="212"/>
        <w:tblW w:w="9747" w:type="dxa"/>
        <w:tblBorders>
          <w:top w:val="single" w:sz="12" w:space="0" w:color="365F91"/>
          <w:left w:val="single" w:sz="12" w:space="0" w:color="365F91"/>
          <w:bottom w:val="single" w:sz="12" w:space="0" w:color="365F91"/>
          <w:right w:val="single" w:sz="12" w:space="0" w:color="365F91"/>
          <w:insideH w:val="single" w:sz="12" w:space="0" w:color="365F91"/>
          <w:insideV w:val="single" w:sz="12" w:space="0" w:color="365F91"/>
        </w:tblBorders>
        <w:tblLayout w:type="fixed"/>
        <w:tblLook w:val="0000" w:firstRow="0" w:lastRow="0" w:firstColumn="0" w:lastColumn="0" w:noHBand="0" w:noVBand="0"/>
      </w:tblPr>
      <w:tblGrid>
        <w:gridCol w:w="3708"/>
        <w:gridCol w:w="2974"/>
        <w:gridCol w:w="3065"/>
      </w:tblGrid>
      <w:tr w:rsidR="002C4C7B" w:rsidRPr="00FF0784" w:rsidTr="00FF0784">
        <w:trPr>
          <w:cantSplit/>
          <w:trHeight w:val="392"/>
        </w:trPr>
        <w:tc>
          <w:tcPr>
            <w:tcW w:w="3708" w:type="dxa"/>
            <w:shd w:val="clear" w:color="auto" w:fill="auto"/>
            <w:vAlign w:val="center"/>
          </w:tcPr>
          <w:p w:rsidR="002C4C7B" w:rsidRPr="00FF0784" w:rsidRDefault="00FF0784" w:rsidP="002C4C7B">
            <w:pPr>
              <w:ind w:left="-426"/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</w:pPr>
            <w:r w:rsidRPr="00FF0784">
              <w:rPr>
                <w:rFonts w:asciiTheme="majorBidi" w:hAnsiTheme="majorBidi" w:cstheme="majorBidi"/>
                <w:b/>
                <w:bCs/>
                <w:sz w:val="40"/>
                <w:szCs w:val="40"/>
                <w:cs/>
              </w:rPr>
              <w:t>ผู้ใหญ่</w:t>
            </w:r>
          </w:p>
        </w:tc>
        <w:tc>
          <w:tcPr>
            <w:tcW w:w="29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C7B" w:rsidRPr="00FF0784" w:rsidRDefault="00FF0784" w:rsidP="002C4C7B">
            <w:pPr>
              <w:pStyle w:val="Heading4"/>
              <w:jc w:val="center"/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</w:pPr>
            <w:r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</w:rPr>
              <w:t>20</w:t>
            </w:r>
            <w:r w:rsidR="002C4C7B"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</w:rPr>
              <w:t xml:space="preserve"> </w:t>
            </w:r>
            <w:r w:rsidR="002C4C7B"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  <w:t>ท่าน</w:t>
            </w:r>
          </w:p>
        </w:tc>
        <w:tc>
          <w:tcPr>
            <w:tcW w:w="30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C7B" w:rsidRPr="00FF0784" w:rsidRDefault="00FF0784" w:rsidP="002C4C7B">
            <w:pPr>
              <w:pStyle w:val="Heading4"/>
              <w:jc w:val="center"/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</w:pPr>
            <w:r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  <w:t>25</w:t>
            </w:r>
            <w:r w:rsidR="002C4C7B" w:rsidRPr="00FF0784">
              <w:rPr>
                <w:rFonts w:asciiTheme="majorBidi" w:hAnsiTheme="majorBidi"/>
                <w:i w:val="0"/>
                <w:iCs w:val="0"/>
                <w:color w:val="000000" w:themeColor="text1"/>
                <w:sz w:val="40"/>
                <w:szCs w:val="40"/>
                <w:cs/>
              </w:rPr>
              <w:t xml:space="preserve"> ท่าน</w:t>
            </w:r>
          </w:p>
        </w:tc>
      </w:tr>
      <w:tr w:rsidR="002C4C7B" w:rsidRPr="00FF0784" w:rsidTr="00FF0784">
        <w:trPr>
          <w:trHeight w:val="702"/>
        </w:trPr>
        <w:tc>
          <w:tcPr>
            <w:tcW w:w="3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C4C7B" w:rsidRPr="00FF0784" w:rsidRDefault="002C4C7B" w:rsidP="002C4C7B">
            <w:pPr>
              <w:jc w:val="center"/>
              <w:rPr>
                <w:rFonts w:asciiTheme="majorBidi" w:eastAsia="Batang" w:hAnsiTheme="majorBidi" w:cstheme="majorBidi"/>
                <w:b/>
                <w:bCs/>
                <w:color w:val="0000FF"/>
                <w:sz w:val="40"/>
                <w:szCs w:val="40"/>
              </w:rPr>
            </w:pPr>
            <w:r w:rsidRPr="00FF0784">
              <w:rPr>
                <w:rFonts w:asciiTheme="majorBidi" w:eastAsia="Batang" w:hAnsiTheme="majorBidi" w:cstheme="majorBidi"/>
                <w:b/>
                <w:bCs/>
                <w:color w:val="0000FF"/>
                <w:sz w:val="40"/>
                <w:szCs w:val="40"/>
                <w:cs/>
              </w:rPr>
              <w:t>ผู้ใหญ่ พัก 2-3 ท่าน/ห้อง</w:t>
            </w:r>
          </w:p>
          <w:p w:rsidR="002C4C7B" w:rsidRPr="00FF0784" w:rsidRDefault="002C4C7B" w:rsidP="002C4C7B">
            <w:pPr>
              <w:jc w:val="center"/>
              <w:rPr>
                <w:rFonts w:asciiTheme="majorBidi" w:eastAsia="Batang" w:hAnsiTheme="majorBidi" w:cstheme="majorBidi"/>
                <w:b/>
                <w:bCs/>
                <w:color w:val="0000FF"/>
                <w:sz w:val="40"/>
                <w:szCs w:val="40"/>
                <w:cs/>
              </w:rPr>
            </w:pPr>
          </w:p>
        </w:tc>
        <w:tc>
          <w:tcPr>
            <w:tcW w:w="29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4C7B" w:rsidRPr="00FF0784" w:rsidRDefault="00FB43B8" w:rsidP="00EE251B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 w:rsidRPr="00FB43B8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cs/>
                <w:lang w:eastAsia="ja-JP"/>
              </w:rPr>
              <w:t>ราคาเริ่มต้น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 xml:space="preserve"> </w:t>
            </w:r>
            <w:r w:rsidR="002048BA"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>75,9</w:t>
            </w:r>
            <w:r w:rsidR="002C4C7B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 xml:space="preserve">00.- บาท </w:t>
            </w:r>
          </w:p>
        </w:tc>
        <w:tc>
          <w:tcPr>
            <w:tcW w:w="30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C4C7B" w:rsidRPr="00FF0784" w:rsidRDefault="00FB43B8" w:rsidP="00EE251B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r w:rsidRPr="00FB43B8">
              <w:rPr>
                <w:rFonts w:asciiTheme="majorBidi" w:hAnsiTheme="majorBidi" w:cstheme="majorBidi" w:hint="cs"/>
                <w:b/>
                <w:bCs/>
                <w:color w:val="0000FF"/>
                <w:sz w:val="32"/>
                <w:szCs w:val="32"/>
                <w:cs/>
                <w:lang w:eastAsia="ja-JP"/>
              </w:rPr>
              <w:t>ราคาเริ่มต้น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 xml:space="preserve"> </w:t>
            </w:r>
            <w:r w:rsidR="002048BA"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>73,900</w:t>
            </w:r>
            <w:r w:rsidR="00030AA5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>.- บาท</w:t>
            </w:r>
          </w:p>
        </w:tc>
      </w:tr>
      <w:tr w:rsidR="00FF0784" w:rsidRPr="00FF0784" w:rsidTr="00FF0784">
        <w:trPr>
          <w:trHeight w:val="754"/>
        </w:trPr>
        <w:tc>
          <w:tcPr>
            <w:tcW w:w="3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0784" w:rsidRPr="00FF0784" w:rsidRDefault="00891702" w:rsidP="00416706">
            <w:pPr>
              <w:jc w:val="center"/>
              <w:rPr>
                <w:rFonts w:asciiTheme="majorBidi" w:eastAsiaTheme="minorEastAsia" w:hAnsiTheme="majorBidi" w:cstheme="majorBidi"/>
                <w:b/>
                <w:bCs/>
                <w:color w:val="0000FF"/>
                <w:sz w:val="40"/>
                <w:szCs w:val="40"/>
                <w:lang w:eastAsia="ja-JP"/>
              </w:rPr>
            </w:pPr>
            <w:r>
              <w:rPr>
                <w:rFonts w:asciiTheme="majorBidi" w:eastAsiaTheme="minorEastAsia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>พัก</w:t>
            </w:r>
            <w:r w:rsidR="00FF0784" w:rsidRPr="00FF0784">
              <w:rPr>
                <w:rFonts w:asciiTheme="majorBidi" w:eastAsiaTheme="minorEastAsia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  <w:t>เดี่ยวจ่ายเพิ่ม</w:t>
            </w:r>
          </w:p>
        </w:tc>
        <w:tc>
          <w:tcPr>
            <w:tcW w:w="297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F0784" w:rsidRPr="00FF0784" w:rsidRDefault="002048BA" w:rsidP="002048BA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lang w:eastAsia="ja-JP"/>
              </w:rPr>
              <w:t>10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>,900</w:t>
            </w:r>
            <w:r w:rsidR="00FF0784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lang w:eastAsia="ja-JP"/>
              </w:rPr>
              <w:t xml:space="preserve"> </w:t>
            </w:r>
            <w:r w:rsidR="00FF0784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>.</w:t>
            </w:r>
            <w:proofErr w:type="gramEnd"/>
            <w:r w:rsidR="00FF0784"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zh-CN"/>
              </w:rPr>
              <w:t>- บาท</w:t>
            </w:r>
          </w:p>
        </w:tc>
        <w:tc>
          <w:tcPr>
            <w:tcW w:w="3065" w:type="dxa"/>
            <w:shd w:val="clear" w:color="auto" w:fill="auto"/>
          </w:tcPr>
          <w:p w:rsidR="00FF0784" w:rsidRPr="00FF0784" w:rsidRDefault="002048BA" w:rsidP="00EE251B">
            <w:pPr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lang w:eastAsia="ja-JP"/>
              </w:rPr>
              <w:t>10</w:t>
            </w:r>
            <w:r>
              <w:rPr>
                <w:rFonts w:asciiTheme="majorBidi" w:hAnsiTheme="majorBidi" w:cstheme="majorBidi" w:hint="cs"/>
                <w:b/>
                <w:bCs/>
                <w:color w:val="0000FF"/>
                <w:sz w:val="40"/>
                <w:szCs w:val="40"/>
                <w:cs/>
                <w:lang w:eastAsia="ja-JP"/>
              </w:rPr>
              <w:t>,900</w:t>
            </w:r>
            <w:r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lang w:eastAsia="ja-JP"/>
              </w:rPr>
              <w:t xml:space="preserve"> </w:t>
            </w:r>
            <w:r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  <w:t>.</w:t>
            </w:r>
            <w:proofErr w:type="gramEnd"/>
            <w:r w:rsidRPr="00FF0784">
              <w:rPr>
                <w:rFonts w:asciiTheme="majorBidi" w:hAnsiTheme="majorBidi" w:cstheme="majorBidi"/>
                <w:b/>
                <w:bCs/>
                <w:color w:val="0000FF"/>
                <w:sz w:val="40"/>
                <w:szCs w:val="40"/>
                <w:cs/>
                <w:lang w:eastAsia="ja-JP"/>
              </w:rPr>
              <w:t>- บาท</w:t>
            </w:r>
          </w:p>
        </w:tc>
      </w:tr>
    </w:tbl>
    <w:p w:rsidR="002048BA" w:rsidRPr="00891702" w:rsidRDefault="002048BA" w:rsidP="002048BA">
      <w:pPr>
        <w:pStyle w:val="Heading4"/>
        <w:shd w:val="clear" w:color="auto" w:fill="FFFFFF"/>
        <w:tabs>
          <w:tab w:val="left" w:pos="8006"/>
        </w:tabs>
        <w:jc w:val="center"/>
        <w:rPr>
          <w:rFonts w:asciiTheme="majorBidi" w:hAnsiTheme="majorBidi"/>
          <w:sz w:val="32"/>
          <w:szCs w:val="32"/>
        </w:rPr>
      </w:pP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** ราคาสำหรับ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20</w:t>
      </w:r>
      <w:r w:rsidR="002C4C7B"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หรือ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25</w:t>
      </w:r>
      <w:r w:rsidR="002C4C7B"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ท่านขึ้นไปหากผู้ใหญ่ </w:t>
      </w:r>
      <w:r w:rsidR="00891702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/ผู้เดินทาง</w:t>
      </w:r>
      <w:r w:rsidR="002C4C7B"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น้อยกว่า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20</w:t>
      </w: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หรือ </w:t>
      </w:r>
      <w:r w:rsidRPr="002048BA">
        <w:rPr>
          <w:rFonts w:asciiTheme="majorBidi" w:hAnsiTheme="majorBidi" w:hint="cs"/>
          <w:color w:val="0000FF"/>
          <w:sz w:val="32"/>
          <w:szCs w:val="32"/>
          <w:cs/>
          <w:lang w:eastAsia="zh-CN"/>
        </w:rPr>
        <w:t>25</w:t>
      </w:r>
      <w:r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 xml:space="preserve"> </w:t>
      </w:r>
      <w:r w:rsidR="002C4C7B" w:rsidRPr="002048BA">
        <w:rPr>
          <w:rFonts w:asciiTheme="majorBidi" w:hAnsiTheme="majorBidi"/>
          <w:color w:val="0000FF"/>
          <w:sz w:val="32"/>
          <w:szCs w:val="32"/>
          <w:cs/>
          <w:lang w:eastAsia="zh-CN"/>
        </w:rPr>
        <w:t>ท่านราคาอาจมีการเปลี่ยนแปลง</w:t>
      </w:r>
      <w:r w:rsidR="00891702">
        <w:rPr>
          <w:rFonts w:asciiTheme="majorBidi" w:hAnsiTheme="majorBidi"/>
          <w:color w:val="0000FF"/>
          <w:sz w:val="32"/>
          <w:szCs w:val="32"/>
          <w:lang w:eastAsia="zh-CN"/>
        </w:rPr>
        <w:t>**</w:t>
      </w:r>
      <w:r w:rsidRPr="00891702">
        <w:rPr>
          <w:rFonts w:asciiTheme="majorBidi" w:hAnsiTheme="majorBidi"/>
          <w:sz w:val="32"/>
          <w:szCs w:val="32"/>
        </w:rPr>
        <w:tab/>
      </w:r>
    </w:p>
    <w:p w:rsidR="00541949" w:rsidRPr="00891702" w:rsidRDefault="00541949" w:rsidP="00541949">
      <w:pPr>
        <w:pStyle w:val="Heading4"/>
        <w:shd w:val="clear" w:color="auto" w:fill="FFFFFF"/>
        <w:jc w:val="both"/>
        <w:rPr>
          <w:rStyle w:val="PageNumber"/>
          <w:rFonts w:asciiTheme="majorBidi" w:hAnsiTheme="majorBidi"/>
          <w:i w:val="0"/>
          <w:iCs w:val="0"/>
          <w:color w:val="FF0000"/>
          <w:sz w:val="32"/>
          <w:szCs w:val="32"/>
          <w:cs/>
        </w:rPr>
      </w:pPr>
      <w:r w:rsidRPr="00891702">
        <w:rPr>
          <w:rFonts w:asciiTheme="majorBidi" w:hAnsiTheme="majorBidi" w:hint="cs"/>
          <w:sz w:val="32"/>
          <w:szCs w:val="32"/>
          <w:highlight w:val="yellow"/>
          <w:cs/>
        </w:rPr>
        <w:t>อัตราค่าบริการนี้รวม</w:t>
      </w:r>
    </w:p>
    <w:p w:rsidR="00541949" w:rsidRPr="00891702" w:rsidRDefault="00541949" w:rsidP="00541949">
      <w:pPr>
        <w:pStyle w:val="ListParagraph"/>
        <w:numPr>
          <w:ilvl w:val="0"/>
          <w:numId w:val="8"/>
        </w:numPr>
        <w:shd w:val="clear" w:color="auto" w:fill="FFFFFF"/>
        <w:spacing w:line="288" w:lineRule="atLeast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ค่าตั๋วเครื่องบินเดินทางจากกรุงเทพฯ </w:t>
      </w:r>
      <w:r w:rsidRPr="00891702">
        <w:rPr>
          <w:rFonts w:asciiTheme="majorBidi" w:hAnsiTheme="majorBidi" w:cstheme="majorBidi" w:hint="cs"/>
          <w:sz w:val="32"/>
          <w:szCs w:val="32"/>
          <w:cs/>
          <w:lang w:eastAsia="ja-JP"/>
        </w:rPr>
        <w:t xml:space="preserve">(สุวรรณภูมิ)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–</w:t>
      </w:r>
      <w:r w:rsidRPr="00891702">
        <w:rPr>
          <w:rFonts w:asciiTheme="majorBidi" w:hAnsiTheme="majorBidi" w:cstheme="majorBidi" w:hint="cs"/>
          <w:sz w:val="32"/>
          <w:szCs w:val="32"/>
          <w:cs/>
          <w:lang w:eastAsia="ja-JP"/>
        </w:rPr>
        <w:t xml:space="preserve"> ฟุกุโอกะ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 – กรุงเทพฯ</w:t>
      </w:r>
      <w:r w:rsidRPr="00891702">
        <w:rPr>
          <w:rFonts w:asciiTheme="majorBidi" w:hAnsiTheme="majorBidi" w:cstheme="majorBidi" w:hint="cs"/>
          <w:sz w:val="32"/>
          <w:szCs w:val="32"/>
          <w:cs/>
          <w:lang w:eastAsia="ja-JP"/>
        </w:rPr>
        <w:t>(สุวรรณภูมิ)</w:t>
      </w:r>
      <w:r w:rsidR="00891702">
        <w:rPr>
          <w:rFonts w:asciiTheme="majorBidi" w:hAnsiTheme="majorBidi" w:cstheme="majorBidi"/>
          <w:sz w:val="32"/>
          <w:szCs w:val="32"/>
          <w:lang w:eastAsia="ja-JP"/>
        </w:rPr>
        <w:t xml:space="preserve"> </w:t>
      </w:r>
      <w:r w:rsidR="00891702">
        <w:rPr>
          <w:rFonts w:asciiTheme="majorBidi" w:hAnsiTheme="majorBidi" w:cstheme="majorBidi" w:hint="cs"/>
          <w:sz w:val="32"/>
          <w:szCs w:val="32"/>
          <w:cs/>
          <w:lang w:eastAsia="ja-JP"/>
        </w:rPr>
        <w:t>(น้ำหนักกระเป๋า23ก.ก.)</w:t>
      </w:r>
    </w:p>
    <w:p w:rsidR="00541949" w:rsidRPr="00891702" w:rsidRDefault="00541949" w:rsidP="00541949">
      <w:pPr>
        <w:pStyle w:val="ListParagraph"/>
        <w:numPr>
          <w:ilvl w:val="0"/>
          <w:numId w:val="8"/>
        </w:numPr>
        <w:shd w:val="clear" w:color="auto" w:fill="FFFFFF"/>
        <w:spacing w:line="288" w:lineRule="atLeast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ค่าโรงแรมที่พัก ค่าอาหาร ค่าธรรมเนียมเข้าชมสถานที่ต่างๆ และค่ายานพาหนะทุกชนิดสำหรับนำเที่ยว ตามที่ระบุไว้ในรายการ</w:t>
      </w:r>
    </w:p>
    <w:p w:rsidR="00541949" w:rsidRPr="00891702" w:rsidRDefault="00541949" w:rsidP="00541949">
      <w:pPr>
        <w:pStyle w:val="ListParagraph"/>
        <w:numPr>
          <w:ilvl w:val="0"/>
          <w:numId w:val="8"/>
        </w:numPr>
        <w:shd w:val="clear" w:color="auto" w:fill="FFFFFF"/>
        <w:spacing w:line="288" w:lineRule="atLeast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ค่าธรรมเนียมน้ำมันและค่าประกันภัยการเดินทางที่มีการเรียกเก็บจากสายการบิน ซึ่งเป็นอัตราเรียกเก็บ ณ วันที่ทำการจอง</w:t>
      </w:r>
    </w:p>
    <w:p w:rsidR="00541949" w:rsidRPr="00891702" w:rsidRDefault="00541949" w:rsidP="00541949">
      <w:pPr>
        <w:pStyle w:val="ListParagraph"/>
        <w:numPr>
          <w:ilvl w:val="0"/>
          <w:numId w:val="8"/>
        </w:numPr>
        <w:shd w:val="clear" w:color="auto" w:fill="FFFFFF"/>
        <w:spacing w:line="288" w:lineRule="atLeast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ค่าประกันอุบัติเหตุระหว่างเดินทางในท้องถิ่นคุ้มครองในวงเงินไม่เกิน 3,000,000 บาท ค่ารักษาพยาบาลกรณีเกิดอุบัติ (ตามเงื่อนไขของกรมธรรม์)</w:t>
      </w:r>
    </w:p>
    <w:p w:rsidR="00541949" w:rsidRPr="00891702" w:rsidRDefault="00541949" w:rsidP="00541949">
      <w:pPr>
        <w:pStyle w:val="ListParagraph"/>
        <w:numPr>
          <w:ilvl w:val="0"/>
          <w:numId w:val="8"/>
        </w:numPr>
        <w:shd w:val="clear" w:color="auto" w:fill="FFFFFF"/>
        <w:spacing w:line="288" w:lineRule="atLeast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 w:hint="cs"/>
          <w:sz w:val="32"/>
          <w:szCs w:val="32"/>
          <w:cs/>
          <w:lang w:eastAsia="ja-JP"/>
        </w:rPr>
        <w:t>น้ำดื่มวันละ 1 ขวด</w:t>
      </w:r>
    </w:p>
    <w:p w:rsidR="002C4C7B" w:rsidRPr="00891702" w:rsidRDefault="00541949" w:rsidP="002C4C7B">
      <w:pPr>
        <w:pStyle w:val="Heading4"/>
        <w:shd w:val="clear" w:color="auto" w:fill="FFFFFF"/>
        <w:jc w:val="both"/>
        <w:rPr>
          <w:sz w:val="32"/>
          <w:szCs w:val="32"/>
          <w:cs/>
        </w:rPr>
      </w:pPr>
      <w:r w:rsidRPr="00891702">
        <w:rPr>
          <w:rFonts w:asciiTheme="majorBidi" w:hAnsiTheme="majorBidi" w:hint="cs"/>
          <w:sz w:val="32"/>
          <w:szCs w:val="32"/>
          <w:highlight w:val="yellow"/>
          <w:cs/>
        </w:rPr>
        <w:t>อัตรา</w:t>
      </w:r>
      <w:hyperlink r:id="rId26" w:anchor="condition_include" w:history="1">
        <w:r w:rsidR="002C4C7B" w:rsidRPr="00891702">
          <w:rPr>
            <w:sz w:val="32"/>
            <w:szCs w:val="32"/>
            <w:highlight w:val="yellow"/>
            <w:cs/>
          </w:rPr>
          <w:t>บริการนี้ ไม่รวม</w:t>
        </w:r>
      </w:hyperlink>
    </w:p>
    <w:p w:rsidR="002C4C7B" w:rsidRPr="00891702" w:rsidRDefault="002C4C7B" w:rsidP="00541949">
      <w:pPr>
        <w:pStyle w:val="ListParagraph"/>
        <w:numPr>
          <w:ilvl w:val="0"/>
          <w:numId w:val="8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ค่าทำหนังสือเดินทาง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 xml:space="preserve">,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ค่าทำใบอนุญาตกลับเข้าประเทศของคนต่างชาติ หรือ คนต่างด้าว (เป็นหน้าที่ของผู้เดินทางในการจัดทำเอง)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ค่าน้ำหนักของกระเป๋าเดินทางในกรณีที่เกินกว่าสายการบินกำหนด 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ค่าใช้จ่ายส่วนตัวนอกเหนือจากรายการที่ระบุ เช่น ค่าเครื่องดื่มและค่าอาหารที่สั่งเพิ่มเอง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 xml:space="preserve">,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ค่าโทรศัพท์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 xml:space="preserve">,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ค่าซักรีด ค่าอาหารและเครื่องดื่มสั่งพิเศษนอกรายการ ค่าซักรีด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 xml:space="preserve">,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ค่าโทรศัพท์ทางไกล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 xml:space="preserve">,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ค่าอินเตอร์เน็ต ฯลฯ (กรุณาสอบถามจากหัวหน้าทัวร์ก่อนการใช้บริการ)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891702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ภาษีมูลค่าเพิ่ม 7 % และหัก ณ ที่จ่าย 3%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ค่าทิปสำหรับ </w:t>
      </w:r>
      <w:r w:rsidR="003477C0">
        <w:rPr>
          <w:rFonts w:asciiTheme="majorBidi" w:hAnsiTheme="majorBidi" w:cstheme="majorBidi" w:hint="cs"/>
          <w:sz w:val="32"/>
          <w:szCs w:val="32"/>
          <w:cs/>
          <w:lang w:eastAsia="ja-JP"/>
        </w:rPr>
        <w:t xml:space="preserve">หัวหน้าทัวร์ 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พนักงานขับรถ และพนักงานยกกระเป๋าที่โรงแรม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shd w:val="clear" w:color="auto" w:fill="FFFFFF"/>
        <w:tabs>
          <w:tab w:val="left" w:pos="360"/>
        </w:tabs>
        <w:jc w:val="both"/>
        <w:rPr>
          <w:rFonts w:asciiTheme="majorBidi" w:hAnsiTheme="majorBidi" w:cstheme="majorBidi"/>
          <w:sz w:val="32"/>
          <w:szCs w:val="32"/>
          <w:cs/>
          <w:lang w:eastAsia="ja-JP"/>
        </w:rPr>
      </w:pPr>
      <w:r w:rsidRPr="00891702">
        <w:rPr>
          <w:rFonts w:ascii="Angsana New" w:hAnsi="Angsana New" w:hint="cs"/>
          <w:sz w:val="32"/>
          <w:szCs w:val="32"/>
          <w:cs/>
          <w:lang w:eastAsia="ja-JP"/>
        </w:rPr>
        <w:lastRenderedPageBreak/>
        <w:t>ค่าใช้จ่ายอันเกิดจากความล่าช้าของสายการบิน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>,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อุบัติภัยทางธรรมชาติ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>,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การประท้วง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>,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การจลาจล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>,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การนัดหยุดงาน</w:t>
      </w:r>
      <w:r w:rsidRPr="00891702">
        <w:rPr>
          <w:rFonts w:asciiTheme="majorBidi" w:hAnsiTheme="majorBidi" w:cstheme="majorBidi"/>
          <w:sz w:val="32"/>
          <w:szCs w:val="32"/>
          <w:lang w:eastAsia="ja-JP"/>
        </w:rPr>
        <w:t>,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tabs>
          <w:tab w:val="left" w:pos="360"/>
        </w:tabs>
        <w:jc w:val="both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91702">
        <w:rPr>
          <w:rFonts w:ascii="Angsana New" w:hAnsi="Angsana New" w:hint="cs"/>
          <w:sz w:val="32"/>
          <w:szCs w:val="32"/>
          <w:cs/>
          <w:lang w:eastAsia="ja-JP"/>
        </w:rPr>
        <w:t>หากหน่วยงานรัฐบาลไทย และ/หรือ ญี่ปุ่นมีการปรับเปลี่ยนข้อกำหนดเกี่ยวกับการกักตัวเพิ่มเติม และ/หรือ ขอเรียกตรวจโรคเพิ่มเติม ทางผู้เดินทางจะต้องเป็นผู้รับผิดชอบค่าใช้จ่ายส่วนเกิน</w:t>
      </w:r>
    </w:p>
    <w:p w:rsidR="00541949" w:rsidRPr="00891702" w:rsidRDefault="002C4C7B" w:rsidP="00541949">
      <w:pPr>
        <w:pStyle w:val="ListParagraph"/>
        <w:numPr>
          <w:ilvl w:val="0"/>
          <w:numId w:val="8"/>
        </w:numPr>
        <w:tabs>
          <w:tab w:val="left" w:pos="360"/>
        </w:tabs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</w:pP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ไม่รวมทิปหัวหน้าทัวร์/</w:t>
      </w:r>
      <w:r w:rsidR="003477C0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พนักงาน</w:t>
      </w: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ขับรถ ตลอด</w:t>
      </w:r>
      <w:r w:rsidR="003477C0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ทริ</w:t>
      </w: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 xml:space="preserve">ปท่านละ </w:t>
      </w: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2</w:t>
      </w:r>
      <w:r w:rsidR="00891702"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,</w:t>
      </w: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 xml:space="preserve">500 </w:t>
      </w:r>
      <w:r w:rsidRPr="0089170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  <w:lang w:eastAsia="ja-JP"/>
        </w:rPr>
        <w:t>บาท</w:t>
      </w:r>
    </w:p>
    <w:p w:rsidR="002C4C7B" w:rsidRPr="00891702" w:rsidRDefault="002C4C7B" w:rsidP="00541949">
      <w:pPr>
        <w:pStyle w:val="ListParagraph"/>
        <w:numPr>
          <w:ilvl w:val="0"/>
          <w:numId w:val="8"/>
        </w:numPr>
        <w:tabs>
          <w:tab w:val="left" w:pos="360"/>
        </w:tabs>
        <w:jc w:val="both"/>
        <w:rPr>
          <w:rFonts w:ascii="Angsana New" w:hAnsi="Angsana New"/>
          <w:b/>
          <w:bCs/>
          <w:sz w:val="32"/>
          <w:szCs w:val="32"/>
          <w:u w:val="single"/>
          <w:lang w:eastAsia="ja-JP"/>
        </w:rPr>
      </w:pPr>
      <w:r w:rsidRPr="00891702">
        <w:rPr>
          <w:rFonts w:ascii="Angsana New" w:hAnsi="Angsana New"/>
          <w:b/>
          <w:bCs/>
          <w:sz w:val="32"/>
          <w:szCs w:val="32"/>
          <w:u w:val="single"/>
          <w:cs/>
          <w:lang w:eastAsia="ja-JP"/>
        </w:rPr>
        <w:t>กรณีที่ท่านต้องออกตั๋วภายใน เช่น (ตั๋วเครื่องบิน</w:t>
      </w:r>
      <w:r w:rsidRPr="00891702">
        <w:rPr>
          <w:rFonts w:ascii="Angsana New" w:hAnsi="Angsana New"/>
          <w:b/>
          <w:bCs/>
          <w:sz w:val="32"/>
          <w:szCs w:val="32"/>
          <w:u w:val="single"/>
          <w:lang w:eastAsia="ja-JP"/>
        </w:rPr>
        <w:t xml:space="preserve">, </w:t>
      </w:r>
      <w:r w:rsidRPr="00891702">
        <w:rPr>
          <w:rFonts w:ascii="Angsana New" w:hAnsi="Angsana New"/>
          <w:b/>
          <w:bCs/>
          <w:sz w:val="32"/>
          <w:szCs w:val="32"/>
          <w:u w:val="single"/>
          <w:cs/>
          <w:lang w:eastAsia="ja-JP"/>
        </w:rPr>
        <w:t>ตั๋วรถทัวร์</w:t>
      </w:r>
      <w:r w:rsidRPr="00891702">
        <w:rPr>
          <w:rFonts w:ascii="Angsana New" w:hAnsi="Angsana New"/>
          <w:b/>
          <w:bCs/>
          <w:sz w:val="32"/>
          <w:szCs w:val="32"/>
          <w:u w:val="single"/>
          <w:lang w:eastAsia="ja-JP"/>
        </w:rPr>
        <w:t xml:space="preserve">, </w:t>
      </w:r>
      <w:r w:rsidRPr="00891702">
        <w:rPr>
          <w:rFonts w:ascii="Angsana New" w:hAnsi="Angsana New"/>
          <w:b/>
          <w:bCs/>
          <w:sz w:val="32"/>
          <w:szCs w:val="32"/>
          <w:u w:val="single"/>
          <w:cs/>
          <w:lang w:eastAsia="ja-JP"/>
        </w:rPr>
        <w:t>ตั๋วรถไฟ) กรุณาสอบถามที่เจ้าหน้าที่ทุกครั้งก่อนทำการออกตั๋ว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:rsidR="002C4C7B" w:rsidRPr="00891702" w:rsidRDefault="002C4C7B" w:rsidP="002C4C7B">
      <w:pPr>
        <w:shd w:val="clear" w:color="auto" w:fill="FFFFFF"/>
        <w:jc w:val="both"/>
        <w:rPr>
          <w:rStyle w:val="PageNumber"/>
          <w:rFonts w:asciiTheme="majorBidi" w:hAnsiTheme="majorBidi" w:cstheme="majorBidi"/>
          <w:sz w:val="32"/>
          <w:szCs w:val="32"/>
          <w:lang w:eastAsia="ja-JP"/>
        </w:rPr>
      </w:pPr>
    </w:p>
    <w:p w:rsidR="002C4C7B" w:rsidRPr="00891702" w:rsidRDefault="002C4C7B" w:rsidP="002C4C7B">
      <w:pPr>
        <w:pStyle w:val="Heading4"/>
        <w:jc w:val="both"/>
        <w:rPr>
          <w:rFonts w:asciiTheme="majorBidi" w:hAnsiTheme="majorBidi"/>
          <w:i w:val="0"/>
          <w:iCs w:val="0"/>
          <w:sz w:val="32"/>
          <w:szCs w:val="32"/>
          <w:cs/>
        </w:rPr>
      </w:pPr>
      <w:r w:rsidRPr="00891702">
        <w:rPr>
          <w:rFonts w:asciiTheme="majorBidi" w:hAnsiTheme="majorBidi"/>
          <w:sz w:val="32"/>
          <w:szCs w:val="32"/>
          <w:cs/>
        </w:rPr>
        <w:t>เงื่อนไขการจองการชำระเงิน</w:t>
      </w:r>
    </w:p>
    <w:p w:rsidR="002C4C7B" w:rsidRPr="00891702" w:rsidRDefault="002C4C7B" w:rsidP="002C4C7B">
      <w:pPr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 xml:space="preserve">เมื่อทำการจอง เพื่อยินยันการจอง </w:t>
      </w:r>
      <w:r w:rsidRPr="00891702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มัดจำ 50</w:t>
      </w:r>
      <w:r w:rsidRPr="00891702">
        <w:rPr>
          <w:rFonts w:asciiTheme="majorBidi" w:hAnsiTheme="majorBidi" w:cstheme="majorBidi"/>
          <w:b/>
          <w:bCs/>
          <w:sz w:val="32"/>
          <w:szCs w:val="32"/>
          <w:highlight w:val="yellow"/>
          <w:lang w:eastAsia="ja-JP"/>
        </w:rPr>
        <w:t>%</w:t>
      </w:r>
    </w:p>
    <w:p w:rsidR="002C4C7B" w:rsidRPr="00891702" w:rsidRDefault="002C4C7B" w:rsidP="002C4C7B">
      <w:pPr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 xml:space="preserve">กรณีจองน้อยกว่า 21 วันก่อนเดินทาง กรุณาชำระยอดค่าทัวร์ทั้งหมด </w:t>
      </w:r>
    </w:p>
    <w:p w:rsidR="002C4C7B" w:rsidRPr="00891702" w:rsidRDefault="002C4C7B" w:rsidP="002C4C7B">
      <w:pPr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891702">
        <w:rPr>
          <w:rFonts w:asciiTheme="majorBidi" w:hAnsiTheme="majorBidi" w:cstheme="majorBidi"/>
          <w:color w:val="FF0000"/>
          <w:sz w:val="32"/>
          <w:szCs w:val="32"/>
          <w:cs/>
        </w:rPr>
        <w:t>สำหรับการเดินทางช่วงเทศกาลหรือวันหยุดต่อเนื่องกรุณาชำระมัดจำ 50</w:t>
      </w:r>
      <w:r w:rsidRPr="00891702">
        <w:rPr>
          <w:rFonts w:asciiTheme="majorBidi" w:hAnsiTheme="majorBidi" w:cstheme="majorBidi"/>
          <w:color w:val="FF0000"/>
          <w:sz w:val="32"/>
          <w:szCs w:val="32"/>
          <w:cs/>
          <w:lang w:eastAsia="ja-JP"/>
        </w:rPr>
        <w:t>%</w:t>
      </w:r>
      <w:r w:rsidRPr="00891702">
        <w:rPr>
          <w:rFonts w:asciiTheme="majorBidi" w:hAnsiTheme="majorBidi" w:cstheme="majorBidi"/>
          <w:color w:val="FF0000"/>
          <w:sz w:val="32"/>
          <w:szCs w:val="32"/>
          <w:cs/>
        </w:rPr>
        <w:t> บาท ของราคาทัวร์ทั้งหมด</w:t>
      </w:r>
    </w:p>
    <w:p w:rsidR="002C4C7B" w:rsidRPr="00891702" w:rsidRDefault="002C4C7B" w:rsidP="002C4C7B">
      <w:pPr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ค่าทัวร์ส่วนที่เหลือ บริษัทฯ จะขอเก็บค่าทัวร์ทั้งหมดก่อนการเดินทาง อย่างน้อย 30 วันทำการ มิเช่นนั้นบริษัทฯ ขอสงวนสิทธิ์ในการยกเลิกการเดินทางของท่าน และการคืนเงินทั้งหมดหรือบางส่วนตามค่าใช้จ่ายที่เกิดขึ้นจริง</w:t>
      </w:r>
    </w:p>
    <w:p w:rsidR="002C4C7B" w:rsidRPr="00891702" w:rsidRDefault="002C4C7B" w:rsidP="002C4C7B">
      <w:pPr>
        <w:tabs>
          <w:tab w:val="num" w:pos="360"/>
        </w:tabs>
        <w:jc w:val="both"/>
        <w:rPr>
          <w:rStyle w:val="PageNumber"/>
          <w:rFonts w:asciiTheme="majorBidi" w:hAnsiTheme="majorBidi" w:cstheme="majorBidi"/>
          <w:sz w:val="32"/>
          <w:szCs w:val="32"/>
        </w:rPr>
      </w:pPr>
    </w:p>
    <w:p w:rsidR="002C4C7B" w:rsidRPr="00891702" w:rsidRDefault="002C4C7B" w:rsidP="002C4C7B">
      <w:pPr>
        <w:pStyle w:val="Heading4"/>
        <w:jc w:val="both"/>
        <w:rPr>
          <w:rFonts w:asciiTheme="majorBidi" w:hAnsiTheme="majorBidi"/>
          <w:i w:val="0"/>
          <w:iCs w:val="0"/>
          <w:sz w:val="32"/>
          <w:szCs w:val="32"/>
          <w:cs/>
        </w:rPr>
      </w:pPr>
      <w:r w:rsidRPr="00891702">
        <w:rPr>
          <w:rFonts w:asciiTheme="majorBidi" w:hAnsiTheme="majorBidi"/>
          <w:sz w:val="32"/>
          <w:szCs w:val="32"/>
          <w:cs/>
        </w:rPr>
        <w:t>กรณียกเลิกการเดินทาง</w:t>
      </w:r>
    </w:p>
    <w:p w:rsidR="002C4C7B" w:rsidRPr="00891702" w:rsidRDefault="002C4C7B" w:rsidP="002C4C7B">
      <w:pPr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ยกเลิกก่อนการเดินทาง 60 วันขึ้นไป หรือก่อนหน้านั้น โดยหักค่าใช้จ่ายที่เกิดขึ้นจริง</w:t>
      </w:r>
    </w:p>
    <w:p w:rsidR="002C4C7B" w:rsidRPr="00891702" w:rsidRDefault="002C4C7B" w:rsidP="002C4C7B">
      <w:pPr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color w:val="FF0000"/>
          <w:sz w:val="32"/>
          <w:szCs w:val="32"/>
        </w:rPr>
      </w:pPr>
      <w:r w:rsidRPr="00891702">
        <w:rPr>
          <w:rFonts w:asciiTheme="majorBidi" w:hAnsiTheme="majorBidi" w:cstheme="majorBidi"/>
          <w:color w:val="FF0000"/>
          <w:sz w:val="32"/>
          <w:szCs w:val="32"/>
          <w:cs/>
        </w:rPr>
        <w:t>ยกเลิกช่วงเทศกาลหรือวันหยุดต่อเนื่อง ต้องแจ้งยกเลิกก่อนเดินทางอย่างน้อย 60 วันทำการ หรือก่อนหน้านั้น จะคืนค่าใช้จ่ายเงินมัดจำให้ทั้งหมด โดยหักค่าใช้จ่ายที่เกิดขึ้นจริง</w:t>
      </w:r>
    </w:p>
    <w:p w:rsidR="002C4C7B" w:rsidRPr="00891702" w:rsidRDefault="002C4C7B" w:rsidP="002C4C7B">
      <w:pPr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ยกเลิกการเดินทาง 15-39 วันก่อนการเดินทาง หักค่าทัวร์ 50</w:t>
      </w:r>
      <w:r w:rsidRPr="00891702">
        <w:rPr>
          <w:rFonts w:asciiTheme="majorBidi" w:hAnsiTheme="majorBidi" w:cstheme="majorBidi"/>
          <w:sz w:val="32"/>
          <w:szCs w:val="32"/>
        </w:rPr>
        <w:t xml:space="preserve">% </w:t>
      </w:r>
      <w:r w:rsidRPr="00891702">
        <w:rPr>
          <w:rFonts w:asciiTheme="majorBidi" w:hAnsiTheme="majorBidi" w:cstheme="majorBidi"/>
          <w:sz w:val="32"/>
          <w:szCs w:val="32"/>
          <w:cs/>
        </w:rPr>
        <w:t>ของราคาทัวร์ และหักค่าใช้จ่ายตามความเป็นจริงทั้งหมดไม่ว่ากรณีใดๆ ทั้งสิ้น</w:t>
      </w:r>
    </w:p>
    <w:p w:rsidR="002C4C7B" w:rsidRPr="00891702" w:rsidRDefault="002C4C7B" w:rsidP="002C4C7B">
      <w:pPr>
        <w:numPr>
          <w:ilvl w:val="0"/>
          <w:numId w:val="2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ยกเลิกการเดินทาง 0-14 วันก่อนการเดินทาง บริษัทฯ ขอสงวนสิทธิ์เก็บเงินค่าทัวร์ทั้งหมดไม่ว่ากรณีใดๆ ทั้งสิ้</w:t>
      </w:r>
      <w:r w:rsidR="00541949" w:rsidRPr="00891702">
        <w:rPr>
          <w:rFonts w:asciiTheme="majorBidi" w:hAnsiTheme="majorBidi" w:cstheme="majorBidi" w:hint="cs"/>
          <w:sz w:val="32"/>
          <w:szCs w:val="32"/>
          <w:cs/>
        </w:rPr>
        <w:t>น</w:t>
      </w:r>
    </w:p>
    <w:p w:rsidR="002C4C7B" w:rsidRPr="00891702" w:rsidRDefault="002C4C7B" w:rsidP="002C4C7B">
      <w:pPr>
        <w:pStyle w:val="Heading4"/>
        <w:jc w:val="both"/>
        <w:rPr>
          <w:rFonts w:asciiTheme="majorBidi" w:hAnsiTheme="majorBidi"/>
          <w:i w:val="0"/>
          <w:iCs w:val="0"/>
          <w:sz w:val="32"/>
          <w:szCs w:val="32"/>
          <w:cs/>
        </w:rPr>
      </w:pPr>
      <w:r w:rsidRPr="00891702">
        <w:rPr>
          <w:rFonts w:asciiTheme="majorBidi" w:hAnsiTheme="majorBidi"/>
          <w:sz w:val="32"/>
          <w:szCs w:val="32"/>
          <w:cs/>
        </w:rPr>
        <w:t>รายละเอียดเพิ่มเติมหากมีการเปลี่ยนแปลงหรือยกเลิก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 xml:space="preserve">รายการทัวร์นี้เป็นการท่องเที่ยวแบบหมู่คณะ </w:t>
      </w:r>
      <w:r w:rsidR="00541949" w:rsidRPr="00891702">
        <w:rPr>
          <w:rFonts w:asciiTheme="majorBidi" w:hAnsiTheme="majorBidi" w:cstheme="majorBidi"/>
          <w:sz w:val="32"/>
          <w:szCs w:val="32"/>
          <w:lang w:eastAsia="ja-JP"/>
        </w:rPr>
        <w:t>(</w:t>
      </w:r>
      <w:r w:rsidR="00541949" w:rsidRPr="00891702">
        <w:rPr>
          <w:rFonts w:asciiTheme="majorBidi" w:hAnsiTheme="majorBidi" w:cstheme="majorBidi" w:hint="cs"/>
          <w:sz w:val="32"/>
          <w:szCs w:val="32"/>
          <w:cs/>
          <w:lang w:eastAsia="ja-JP"/>
        </w:rPr>
        <w:t>ไปและกลับพร้อมกันทั้งคณะ)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อัตราค่าบ</w:t>
      </w:r>
      <w:r w:rsidR="00541949"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ริการคิดคำนวณจากอัตราแลกเปลี่ยนและราคาตั๋วเครื่องบินในปัจจุบันบริษัทฯ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ขอสงวนสิทธิ์ในการปรับเปลี่ยนราคาค่าบริการในกรณีที่มีการขึ้นราคาค่าตั๋วเครื่องบิน ค่าประกันภัยสายการบิน ค่าธรรมเนียมน้ำมัน หรือมีการประกาศลดค่าเงินบาท หรืออัตราแลกเปลี่ยนได้ปรับขึ้นในช่วงใกล้วันที่คณะจะเดินทาง</w:t>
      </w:r>
    </w:p>
    <w:p w:rsidR="002C4C7B" w:rsidRPr="00891702" w:rsidRDefault="00541949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lastRenderedPageBreak/>
        <w:t>ในระหว่างการท่องเที่ยวนี้หากท่านไม่ใช้บริการใดๆ</w:t>
      </w:r>
      <w:r w:rsidR="002C4C7B"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ไม่ว่าทั้งหม</w:t>
      </w: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ดหรือบางส่วนถือว่าท่านสละสิทธิ์</w:t>
      </w:r>
      <w:r w:rsidR="002C4C7B"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ไม่สามารถเรียกร้องขอคืนค่าบริการได้</w:t>
      </w:r>
      <w:r w:rsidR="002C4C7B" w:rsidRPr="00891702">
        <w:rPr>
          <w:rFonts w:asciiTheme="majorBidi" w:hAnsiTheme="majorBidi" w:cstheme="majorBidi"/>
          <w:sz w:val="32"/>
          <w:szCs w:val="32"/>
          <w:lang w:eastAsia="ja-JP"/>
        </w:rPr>
        <w:t xml:space="preserve"> 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หากท่านไม่เดินทางกลับพร้อมคณะทัวร์ ตั๋วเครื่องบินขากลับซึ่งยังไม่ได้ใช้ ไม่สามารถนำมาขอคืนเงินได้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right="-279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ทางบริษัทฯ ขอสงวนสิทธิ์ในการยกเลิก หรือเปลี่ยนกำหนดการเดินทาง หากมีผู้ร่วมเดินทางในคณะทัวร์ ไม่ครบตามที่กำหนดไว้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แต่จะไม่คืนเงินให้สำหรับค่าบริการนั้นๆ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:rsidR="002C4C7B" w:rsidRPr="00891702" w:rsidRDefault="00541949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บริษัทฯ</w:t>
      </w:r>
      <w:r w:rsidR="002C4C7B"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และตัวแทนของบริษัทขอสงวนสิทธิ์ที่จะเปลี่ยนแปลงรายการทัวร์ตามความเหมาะสม ให้สอดคล้องกับสถานการณ์ ข้อจำกัดด้านภูมิอากาศ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บริษัทฯ ขอสงวนสิทธิ์ในการเปลี่ยนแปลงราคาและเงื่อนไขต่างๆ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อีกทั้งข้อสรุปและข้อตัดสินใดๆ ของบริษัทฯ ให้ถือเป็นข้อยุติสิ้นสุดสมบูรณ์</w:t>
      </w:r>
    </w:p>
    <w:p w:rsidR="002C4C7B" w:rsidRPr="00891702" w:rsidRDefault="002C4C7B" w:rsidP="002C4C7B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lang w:eastAsia="ja-JP"/>
        </w:rPr>
      </w:pPr>
      <w:r w:rsidRPr="00891702">
        <w:rPr>
          <w:rFonts w:asciiTheme="majorBidi" w:hAnsiTheme="majorBidi" w:cstheme="majorBidi"/>
          <w:sz w:val="32"/>
          <w:szCs w:val="32"/>
          <w:cs/>
          <w:lang w:eastAsia="ja-JP"/>
        </w:rPr>
        <w:t>โปรแกรมทัวร์นี้จะสามารถออกเดินทางได้ต้องมีจำนวนผู้เดินทางขั้นต่ำ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ขอสงวนสิทธิ์ในการยกเลิกหรือปรับเปลี่ยนการเดินทางได้</w:t>
      </w:r>
    </w:p>
    <w:p w:rsidR="002C4C7B" w:rsidRPr="00891702" w:rsidRDefault="002C4C7B" w:rsidP="002C4C7B">
      <w:pPr>
        <w:shd w:val="clear" w:color="auto" w:fill="FFFFFF"/>
        <w:ind w:left="-48"/>
        <w:jc w:val="both"/>
        <w:rPr>
          <w:rStyle w:val="PageNumber"/>
          <w:rFonts w:asciiTheme="majorBidi" w:hAnsiTheme="majorBidi" w:cstheme="majorBidi"/>
          <w:sz w:val="32"/>
          <w:szCs w:val="32"/>
          <w:lang w:eastAsia="ja-JP"/>
        </w:rPr>
      </w:pPr>
    </w:p>
    <w:p w:rsidR="002C4C7B" w:rsidRPr="00891702" w:rsidRDefault="002C4C7B" w:rsidP="002C4C7B">
      <w:pPr>
        <w:pStyle w:val="Heading4"/>
        <w:jc w:val="both"/>
        <w:rPr>
          <w:rFonts w:asciiTheme="majorBidi" w:hAnsiTheme="majorBidi"/>
          <w:sz w:val="32"/>
          <w:szCs w:val="32"/>
          <w:cs/>
        </w:rPr>
      </w:pPr>
      <w:r w:rsidRPr="00891702">
        <w:rPr>
          <w:rFonts w:asciiTheme="majorBidi" w:hAnsiTheme="majorBidi"/>
          <w:sz w:val="32"/>
          <w:szCs w:val="32"/>
          <w:cs/>
        </w:rPr>
        <w:t>เงื่อนไขนอกเหนือความรับผิดชอบ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บริษัทฯ รับเฉพาะผู้มีวัตถุประสงค์เดินทางเพื่อท่องเที่ยวเท่านั้น การเดินทางของผู้เดินทางด้วยวัตถุประสงค์แอบแฝงอื่น ๆ เช่น การไปค้าแรงงาน การค้าประเวณี การค้ามนุษย์ การขนส่งสินค้าหนีภาษี การขนยาเสพติด การโจรกรรม การขนอาวุธสงคราม การก่อการร้าย และ อื่น ๆ ที่เข้าข่ายผิดกฎหมาย ผิดศีลธรรมอันดี บริษัทฯ มิได้มีส่วนรู้เห็น เกี่ยวข้อง หรือ มีส่วนต้องรับผิดชอบใด ๆ กับการกระทำดังกล่าวทั้งสิ้น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หากผู้เดินทางถูกเจ้าหน้าที่ตรวจคนเข้าเมืองของประเทศนั้นๆ ปฏิเสธการเข้า - ออกเมือง ด้วยเหตุผลใดๆ ก็ตาม ถือเป็นเหตุผลซึ่งอยู่นอกเหนืออำนาจ และความรับผิดชอบของบริษัทฯ ทางบริษัทฯ ขอสงวนสิทธิ์ที่จะไม่รับผิดชอบคืนเงินทั้งหมด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lastRenderedPageBreak/>
        <w:t>บริษัทฯ จะไม่รับผิดชอบในกรณีที่กองตรวจคนเข้าเมืองของประเทศไทยงดออกเอกสารเข้าเมืองให้กับชาวต่างชาติ หรือ คนต่างด้าวที่พำนักอยู่ในประเทศไทย แต่จะทำหน้าที่ช่วยเหลือเจรจา แต่อำนาจสิทธิ์ขาดเป็นของทางกองตรวจคนเข้าเมือง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ผู้เดินทางต้องใช้วิจารณญาณส่วนตัวและรับผิดชอบต่อการตัดสินใจในการเลือกซื้อสินค้าต่างๆ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บริษัทฯ จะไม่รับผิดชอบต่อการสูญหายของทรัพย์สิน และ สัมภาระระหว่างการเดินทางอันมีสาเหตุมาจากสนามบิน สายการบิน บริษัทขนส่ง โรงแรม หรือ การโจรกรรม แต่จะทำหน้าที่เป็นตัวแทนในการเรียกร้องค่าชดใช้ให้กับผู้เดินทาง</w:t>
      </w:r>
    </w:p>
    <w:p w:rsidR="002C4C7B" w:rsidRPr="00891702" w:rsidRDefault="00541949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  <w:cs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บริษัทฯ</w:t>
      </w:r>
      <w:r w:rsidR="002C4C7B" w:rsidRPr="00891702">
        <w:rPr>
          <w:rFonts w:asciiTheme="majorBidi" w:hAnsiTheme="majorBidi" w:cstheme="majorBidi"/>
          <w:sz w:val="32"/>
          <w:szCs w:val="32"/>
          <w:cs/>
        </w:rPr>
        <w:t>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จากอุบัติเหตุต่างๆ</w:t>
      </w:r>
    </w:p>
    <w:p w:rsidR="002C4C7B" w:rsidRPr="00891702" w:rsidRDefault="002C4C7B" w:rsidP="002C4C7B">
      <w:pPr>
        <w:numPr>
          <w:ilvl w:val="0"/>
          <w:numId w:val="4"/>
        </w:numPr>
        <w:tabs>
          <w:tab w:val="clear" w:pos="720"/>
          <w:tab w:val="num" w:pos="360"/>
        </w:tabs>
        <w:ind w:left="0" w:firstLine="0"/>
        <w:jc w:val="both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:rsidR="002C4C7B" w:rsidRPr="00891702" w:rsidRDefault="002C4C7B" w:rsidP="002C4C7B">
      <w:pPr>
        <w:tabs>
          <w:tab w:val="left" w:pos="270"/>
        </w:tabs>
        <w:rPr>
          <w:rFonts w:asciiTheme="majorBidi" w:hAnsiTheme="majorBidi" w:cstheme="majorBidi"/>
          <w:color w:val="0000FF"/>
          <w:sz w:val="32"/>
          <w:szCs w:val="32"/>
        </w:rPr>
      </w:pPr>
      <w:r w:rsidRPr="00891702">
        <w:rPr>
          <w:rFonts w:asciiTheme="majorBidi" w:hAnsiTheme="majorBidi" w:cstheme="majorBidi"/>
          <w:color w:val="0000FF"/>
          <w:sz w:val="32"/>
          <w:szCs w:val="32"/>
        </w:rPr>
        <w:t>•</w:t>
      </w:r>
      <w:r w:rsidRPr="00891702">
        <w:rPr>
          <w:rFonts w:asciiTheme="majorBidi" w:hAnsiTheme="majorBidi" w:cstheme="majorBidi"/>
          <w:color w:val="0000FF"/>
          <w:sz w:val="32"/>
          <w:szCs w:val="32"/>
        </w:rPr>
        <w:tab/>
      </w:r>
      <w:r w:rsidRPr="00891702">
        <w:rPr>
          <w:rFonts w:asciiTheme="majorBidi" w:hAnsiTheme="majorBidi" w:cstheme="majorBidi"/>
          <w:color w:val="0000FF"/>
          <w:sz w:val="32"/>
          <w:szCs w:val="32"/>
          <w:cs/>
        </w:rPr>
        <w:t xml:space="preserve">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891702">
        <w:rPr>
          <w:rFonts w:asciiTheme="majorBidi" w:hAnsiTheme="majorBidi" w:cstheme="majorBidi"/>
          <w:color w:val="0000FF"/>
          <w:sz w:val="32"/>
          <w:szCs w:val="32"/>
        </w:rPr>
        <w:t xml:space="preserve">– </w:t>
      </w:r>
      <w:r w:rsidRPr="00891702">
        <w:rPr>
          <w:rFonts w:asciiTheme="majorBidi" w:hAnsiTheme="majorBidi" w:cstheme="majorBidi"/>
          <w:color w:val="0000FF"/>
          <w:sz w:val="32"/>
          <w:szCs w:val="32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:rsidR="002C4C7B" w:rsidRPr="00891702" w:rsidRDefault="002C4C7B" w:rsidP="002C4C7B">
      <w:pPr>
        <w:numPr>
          <w:ilvl w:val="0"/>
          <w:numId w:val="6"/>
        </w:numPr>
        <w:tabs>
          <w:tab w:val="left" w:pos="270"/>
        </w:tabs>
        <w:ind w:left="0" w:firstLine="0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Theme="majorBidi" w:hAnsiTheme="majorBidi" w:cstheme="majorBidi"/>
          <w:sz w:val="32"/>
          <w:szCs w:val="32"/>
          <w:cs/>
        </w:rPr>
        <w:t xml:space="preserve">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891702">
        <w:rPr>
          <w:rFonts w:asciiTheme="majorBidi" w:hAnsiTheme="majorBidi" w:cstheme="majorBidi"/>
          <w:sz w:val="32"/>
          <w:szCs w:val="32"/>
        </w:rPr>
        <w:t>Charter Flight , Extra Flight</w:t>
      </w:r>
      <w:r w:rsidRPr="00891702">
        <w:rPr>
          <w:rFonts w:asciiTheme="majorBidi" w:hAnsiTheme="majorBidi" w:cstheme="majorBidi"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2C4C7B" w:rsidRPr="00891702" w:rsidRDefault="002C4C7B" w:rsidP="002C4C7B">
      <w:pPr>
        <w:numPr>
          <w:ilvl w:val="0"/>
          <w:numId w:val="6"/>
        </w:numPr>
        <w:tabs>
          <w:tab w:val="left" w:pos="360"/>
        </w:tabs>
        <w:ind w:left="0" w:firstLine="0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="Angsana New" w:hAnsiTheme="majorBidi" w:cstheme="majorBidi"/>
          <w:sz w:val="32"/>
          <w:szCs w:val="32"/>
          <w:cs/>
        </w:rPr>
        <w:t></w:t>
      </w:r>
      <w:r w:rsidRPr="00891702">
        <w:rPr>
          <w:rFonts w:asciiTheme="majorBidi" w:hAnsiTheme="majorBidi" w:cstheme="majorBidi"/>
          <w:sz w:val="32"/>
          <w:szCs w:val="32"/>
          <w:cs/>
        </w:rPr>
        <w:t>กรณีมีท่านมีคดีความทางศาลที่ไม่อนุญาตให้ท่านเดินทางออกนอกประเทศได้ โปรดทำการตรวจสอบก่อนการจองทัวร์ว่าท่านสามารถเดินทางออกนอกประเทศได้หรือไม่ ถ้าไม่สามารถเดินทางได้ อยู่เหนือการควบคุมของบริษัทฯ ทางบริษัทฯจะไม่รับผิดชอบใดๆทั้งสิ้น</w:t>
      </w:r>
    </w:p>
    <w:p w:rsidR="002C4C7B" w:rsidRPr="00891702" w:rsidRDefault="002C4C7B" w:rsidP="002C4C7B">
      <w:pPr>
        <w:numPr>
          <w:ilvl w:val="0"/>
          <w:numId w:val="6"/>
        </w:numPr>
        <w:tabs>
          <w:tab w:val="left" w:pos="360"/>
        </w:tabs>
        <w:ind w:left="0" w:firstLine="0"/>
        <w:rPr>
          <w:rFonts w:asciiTheme="majorBidi" w:hAnsiTheme="majorBidi" w:cstheme="majorBidi"/>
          <w:sz w:val="32"/>
          <w:szCs w:val="32"/>
        </w:rPr>
      </w:pPr>
      <w:r w:rsidRPr="00891702">
        <w:rPr>
          <w:rFonts w:ascii="Angsana New" w:hAnsiTheme="majorBidi" w:cstheme="majorBidi"/>
          <w:sz w:val="32"/>
          <w:szCs w:val="32"/>
          <w:cs/>
        </w:rPr>
        <w:t></w:t>
      </w:r>
      <w:r w:rsidRPr="00891702">
        <w:rPr>
          <w:rFonts w:asciiTheme="majorBidi" w:hAnsiTheme="majorBidi" w:cstheme="majorBidi"/>
          <w:sz w:val="32"/>
          <w:szCs w:val="32"/>
          <w:cs/>
        </w:rPr>
        <w:t>กรณีหญิงตั้งครรภ์ท่านจะต้องมีใบรับรองแพทย์ ระบุชัดเจนว่าสามารถเดินทางออกนอกประเทศได้ รวมถึงรายละเอียดอายุครรภ์ที่ชัดเจน สิ่งนี้อยู่เหนือการควบคุมของบริษัทฯ ทางบริษัทฯจะไม่รับผิดชอบใดๆทั้งสิ้น</w:t>
      </w:r>
    </w:p>
    <w:p w:rsidR="002C4C7B" w:rsidRPr="00891702" w:rsidRDefault="002C4C7B" w:rsidP="002C4C7B">
      <w:pPr>
        <w:tabs>
          <w:tab w:val="num" w:pos="360"/>
        </w:tabs>
        <w:jc w:val="both"/>
        <w:rPr>
          <w:rStyle w:val="PageNumber"/>
          <w:rFonts w:asciiTheme="majorBidi" w:hAnsiTheme="majorBidi" w:cstheme="majorBidi"/>
          <w:sz w:val="32"/>
          <w:szCs w:val="32"/>
        </w:rPr>
      </w:pPr>
    </w:p>
    <w:p w:rsidR="00E621C1" w:rsidRPr="00891702" w:rsidRDefault="00E621C1" w:rsidP="008520F2">
      <w:pPr>
        <w:rPr>
          <w:rFonts w:asciiTheme="majorBidi" w:hAnsiTheme="majorBidi" w:cstheme="majorBidi"/>
          <w:sz w:val="32"/>
          <w:szCs w:val="32"/>
        </w:rPr>
      </w:pPr>
    </w:p>
    <w:sectPr w:rsidR="00E621C1" w:rsidRPr="00891702" w:rsidSect="00ED5096">
      <w:headerReference w:type="default" r:id="rId27"/>
      <w:footerReference w:type="even" r:id="rId28"/>
      <w:footerReference w:type="default" r:id="rId29"/>
      <w:pgSz w:w="11909" w:h="16834" w:code="9"/>
      <w:pgMar w:top="2127" w:right="852" w:bottom="810" w:left="993" w:header="288" w:footer="4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344BA" w:rsidRDefault="004344BA" w:rsidP="00050E63">
      <w:r>
        <w:separator/>
      </w:r>
    </w:p>
  </w:endnote>
  <w:endnote w:type="continuationSeparator" w:id="0">
    <w:p w:rsidR="004344BA" w:rsidRDefault="004344BA" w:rsidP="00050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PC-Eucrosi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4BA" w:rsidRDefault="008270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4344B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344BA" w:rsidRDefault="004344B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4BA" w:rsidRPr="00C92B17" w:rsidRDefault="004344BA" w:rsidP="00ED5096">
    <w:pPr>
      <w:pStyle w:val="Footer"/>
      <w:pBdr>
        <w:top w:val="single" w:sz="4" w:space="1" w:color="0000FF"/>
      </w:pBdr>
      <w:tabs>
        <w:tab w:val="clear" w:pos="4153"/>
        <w:tab w:val="clear" w:pos="8306"/>
        <w:tab w:val="right" w:pos="9781"/>
      </w:tabs>
      <w:ind w:right="-47"/>
      <w:rPr>
        <w:rFonts w:ascii="Tahoma" w:hAnsi="Tahoma" w:cs="Tahoma"/>
        <w:b/>
        <w:bCs/>
        <w:color w:val="0000FF"/>
        <w:sz w:val="16"/>
        <w:szCs w:val="16"/>
      </w:rPr>
    </w:pPr>
    <w:r w:rsidRPr="00C92B17">
      <w:rPr>
        <w:rFonts w:ascii="Tahoma" w:hAnsi="Tahoma" w:cs="Tahoma"/>
        <w:b/>
        <w:bCs/>
        <w:color w:val="0000FF"/>
        <w:sz w:val="16"/>
        <w:szCs w:val="16"/>
      </w:rPr>
      <w:tab/>
      <w:t xml:space="preserve">PAGE </w:t>
    </w:r>
    <w:r w:rsidR="0082707F" w:rsidRPr="00C92B17">
      <w:rPr>
        <w:rStyle w:val="PageNumber"/>
        <w:rFonts w:ascii="Tahoma" w:hAnsi="Tahoma" w:cs="Tahoma"/>
        <w:b/>
        <w:bCs/>
        <w:color w:val="0000FF"/>
        <w:sz w:val="20"/>
        <w:szCs w:val="20"/>
      </w:rPr>
      <w:fldChar w:fldCharType="begin"/>
    </w:r>
    <w:r w:rsidRPr="00C92B17">
      <w:rPr>
        <w:rStyle w:val="PageNumber"/>
        <w:rFonts w:ascii="Tahoma" w:hAnsi="Tahoma" w:cs="Tahoma"/>
        <w:b/>
        <w:bCs/>
        <w:color w:val="0000FF"/>
        <w:sz w:val="20"/>
        <w:szCs w:val="20"/>
      </w:rPr>
      <w:instrText xml:space="preserve"> PAGE </w:instrText>
    </w:r>
    <w:r w:rsidR="0082707F" w:rsidRPr="00C92B17">
      <w:rPr>
        <w:rStyle w:val="PageNumber"/>
        <w:rFonts w:ascii="Tahoma" w:hAnsi="Tahoma" w:cs="Tahoma"/>
        <w:b/>
        <w:bCs/>
        <w:color w:val="0000FF"/>
        <w:sz w:val="20"/>
        <w:szCs w:val="20"/>
      </w:rPr>
      <w:fldChar w:fldCharType="separate"/>
    </w:r>
    <w:r w:rsidR="003D2468">
      <w:rPr>
        <w:rStyle w:val="PageNumber"/>
        <w:rFonts w:ascii="Tahoma" w:hAnsi="Tahoma" w:cs="Tahoma"/>
        <w:b/>
        <w:bCs/>
        <w:noProof/>
        <w:color w:val="0000FF"/>
        <w:sz w:val="20"/>
        <w:szCs w:val="20"/>
      </w:rPr>
      <w:t>4</w:t>
    </w:r>
    <w:r w:rsidR="0082707F" w:rsidRPr="00C92B17">
      <w:rPr>
        <w:rStyle w:val="PageNumber"/>
        <w:rFonts w:ascii="Tahoma" w:hAnsi="Tahoma" w:cs="Tahoma"/>
        <w:b/>
        <w:bCs/>
        <w:color w:val="0000FF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344BA" w:rsidRDefault="004344BA" w:rsidP="00050E63">
      <w:r>
        <w:separator/>
      </w:r>
    </w:p>
  </w:footnote>
  <w:footnote w:type="continuationSeparator" w:id="0">
    <w:p w:rsidR="004344BA" w:rsidRDefault="004344BA" w:rsidP="00050E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4BA" w:rsidRDefault="004344BA">
    <w:pPr>
      <w:pStyle w:val="Header"/>
      <w:jc w:val="right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1270</wp:posOffset>
          </wp:positionV>
          <wp:extent cx="857250" cy="799465"/>
          <wp:effectExtent l="0" t="0" r="0" b="635"/>
          <wp:wrapSquare wrapText="bothSides"/>
          <wp:docPr id="2" name="รูปภาพ 2" descr="logo thai air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thai airwa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9" t="11205" r="7649" b="12617"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799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197C">
      <w:rPr>
        <w:noProof/>
      </w:rPr>
      <w:pict>
        <v:line id="ตัวเชื่อมต่อตรง 1" o:spid="_x0000_s4097" style="position:absolute;left:0;text-align:left;z-index:251659264;visibility:visible;mso-wrap-distance-top:-3e-5mm;mso-wrap-distance-bottom:-3e-5mm;mso-position-horizontal-relative:text;mso-position-vertical-relative:text" from="-8.3pt,66.8pt" to="495.7pt,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" strokecolor="blue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B04D8"/>
    <w:multiLevelType w:val="multilevel"/>
    <w:tmpl w:val="0E5A0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66315B"/>
    <w:multiLevelType w:val="multilevel"/>
    <w:tmpl w:val="72E2D84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667AB7"/>
    <w:multiLevelType w:val="multilevel"/>
    <w:tmpl w:val="356E2B48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BB74E0"/>
    <w:multiLevelType w:val="hybridMultilevel"/>
    <w:tmpl w:val="57560896"/>
    <w:lvl w:ilvl="0" w:tplc="C25840FC">
      <w:start w:val="10"/>
      <w:numFmt w:val="bullet"/>
      <w:lvlText w:val=""/>
      <w:lvlJc w:val="left"/>
      <w:pPr>
        <w:ind w:left="720" w:hanging="360"/>
      </w:pPr>
      <w:rPr>
        <w:rFonts w:ascii="Symbol" w:eastAsia="MS Mincho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86C4B"/>
    <w:multiLevelType w:val="multilevel"/>
    <w:tmpl w:val="6A7CA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837285"/>
    <w:multiLevelType w:val="multilevel"/>
    <w:tmpl w:val="2E70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4E4065"/>
    <w:multiLevelType w:val="hybridMultilevel"/>
    <w:tmpl w:val="92E6F9F8"/>
    <w:lvl w:ilvl="0" w:tplc="4E9C4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744C03"/>
    <w:multiLevelType w:val="hybridMultilevel"/>
    <w:tmpl w:val="839452A2"/>
    <w:lvl w:ilvl="0" w:tplc="7304D32C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  <w:b/>
        <w:bCs/>
        <w:color w:val="FF0000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0086020">
    <w:abstractNumId w:val="2"/>
  </w:num>
  <w:num w:numId="2" w16cid:durableId="2046908834">
    <w:abstractNumId w:val="4"/>
  </w:num>
  <w:num w:numId="3" w16cid:durableId="976759281">
    <w:abstractNumId w:val="5"/>
  </w:num>
  <w:num w:numId="4" w16cid:durableId="1029453669">
    <w:abstractNumId w:val="0"/>
  </w:num>
  <w:num w:numId="5" w16cid:durableId="1702826247">
    <w:abstractNumId w:val="7"/>
  </w:num>
  <w:num w:numId="6" w16cid:durableId="233048845">
    <w:abstractNumId w:val="6"/>
  </w:num>
  <w:num w:numId="7" w16cid:durableId="1308776060">
    <w:abstractNumId w:val="1"/>
  </w:num>
  <w:num w:numId="8" w16cid:durableId="12310434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8">
      <o:colormru v:ext="edit" colors="#d94ef0,#edbbfd,#f3cefe,#f0c2fe"/>
      <o:colormenu v:ext="edit" fillcolor="#f0c2f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C41"/>
    <w:rsid w:val="00011C8B"/>
    <w:rsid w:val="000155BA"/>
    <w:rsid w:val="00022DD5"/>
    <w:rsid w:val="00030AA5"/>
    <w:rsid w:val="00033C8A"/>
    <w:rsid w:val="00050E63"/>
    <w:rsid w:val="00052FF2"/>
    <w:rsid w:val="0005306A"/>
    <w:rsid w:val="0005781C"/>
    <w:rsid w:val="000767C9"/>
    <w:rsid w:val="00083399"/>
    <w:rsid w:val="000A5CDB"/>
    <w:rsid w:val="000C49EA"/>
    <w:rsid w:val="000D64A0"/>
    <w:rsid w:val="000E01D6"/>
    <w:rsid w:val="000F24A9"/>
    <w:rsid w:val="000F2BE9"/>
    <w:rsid w:val="0010068C"/>
    <w:rsid w:val="00100E56"/>
    <w:rsid w:val="001054DD"/>
    <w:rsid w:val="001066AA"/>
    <w:rsid w:val="00125145"/>
    <w:rsid w:val="00133CA1"/>
    <w:rsid w:val="00133F02"/>
    <w:rsid w:val="00140A78"/>
    <w:rsid w:val="00141CA8"/>
    <w:rsid w:val="0014299D"/>
    <w:rsid w:val="00145515"/>
    <w:rsid w:val="00147F0B"/>
    <w:rsid w:val="00154590"/>
    <w:rsid w:val="00161239"/>
    <w:rsid w:val="00163111"/>
    <w:rsid w:val="00175679"/>
    <w:rsid w:val="00177E5D"/>
    <w:rsid w:val="001837C0"/>
    <w:rsid w:val="001845BD"/>
    <w:rsid w:val="0018491E"/>
    <w:rsid w:val="00185E6C"/>
    <w:rsid w:val="00190455"/>
    <w:rsid w:val="00195F49"/>
    <w:rsid w:val="001B58C5"/>
    <w:rsid w:val="001C58CD"/>
    <w:rsid w:val="001D4F53"/>
    <w:rsid w:val="001D52D7"/>
    <w:rsid w:val="001D6236"/>
    <w:rsid w:val="001D712C"/>
    <w:rsid w:val="001E034A"/>
    <w:rsid w:val="001F0C1A"/>
    <w:rsid w:val="001F34D1"/>
    <w:rsid w:val="00203328"/>
    <w:rsid w:val="002044A4"/>
    <w:rsid w:val="002048BA"/>
    <w:rsid w:val="002131E3"/>
    <w:rsid w:val="00231788"/>
    <w:rsid w:val="00235DB1"/>
    <w:rsid w:val="00257132"/>
    <w:rsid w:val="00260BA7"/>
    <w:rsid w:val="002667E9"/>
    <w:rsid w:val="00276572"/>
    <w:rsid w:val="002812E9"/>
    <w:rsid w:val="00283E53"/>
    <w:rsid w:val="00287B47"/>
    <w:rsid w:val="002A16F8"/>
    <w:rsid w:val="002A2F74"/>
    <w:rsid w:val="002B6E01"/>
    <w:rsid w:val="002B7AFC"/>
    <w:rsid w:val="002C4451"/>
    <w:rsid w:val="002C4C7B"/>
    <w:rsid w:val="002E0D45"/>
    <w:rsid w:val="002E267A"/>
    <w:rsid w:val="002E3CB7"/>
    <w:rsid w:val="002E7D80"/>
    <w:rsid w:val="002F2C09"/>
    <w:rsid w:val="0031156A"/>
    <w:rsid w:val="00311A8E"/>
    <w:rsid w:val="00325A6D"/>
    <w:rsid w:val="00325C29"/>
    <w:rsid w:val="00330F1F"/>
    <w:rsid w:val="00333759"/>
    <w:rsid w:val="0034084F"/>
    <w:rsid w:val="00346F59"/>
    <w:rsid w:val="003477C0"/>
    <w:rsid w:val="00353A22"/>
    <w:rsid w:val="003573D8"/>
    <w:rsid w:val="00364454"/>
    <w:rsid w:val="003652D2"/>
    <w:rsid w:val="00365D29"/>
    <w:rsid w:val="00374FE9"/>
    <w:rsid w:val="003A69F5"/>
    <w:rsid w:val="003B2FEB"/>
    <w:rsid w:val="003B6A30"/>
    <w:rsid w:val="003B740A"/>
    <w:rsid w:val="003C07C8"/>
    <w:rsid w:val="003C4348"/>
    <w:rsid w:val="003C6A31"/>
    <w:rsid w:val="003D2468"/>
    <w:rsid w:val="003D39F4"/>
    <w:rsid w:val="003D77A4"/>
    <w:rsid w:val="003E5697"/>
    <w:rsid w:val="003E65AE"/>
    <w:rsid w:val="003F3EE8"/>
    <w:rsid w:val="00404299"/>
    <w:rsid w:val="0041075A"/>
    <w:rsid w:val="004162B4"/>
    <w:rsid w:val="00416706"/>
    <w:rsid w:val="0043104A"/>
    <w:rsid w:val="00431FB3"/>
    <w:rsid w:val="00432DD5"/>
    <w:rsid w:val="004344BA"/>
    <w:rsid w:val="00435FAF"/>
    <w:rsid w:val="004373FA"/>
    <w:rsid w:val="00443156"/>
    <w:rsid w:val="00443E41"/>
    <w:rsid w:val="00447B3F"/>
    <w:rsid w:val="00457BA7"/>
    <w:rsid w:val="00470DCF"/>
    <w:rsid w:val="00473855"/>
    <w:rsid w:val="0047500A"/>
    <w:rsid w:val="00487C19"/>
    <w:rsid w:val="004B4DD6"/>
    <w:rsid w:val="004C33B9"/>
    <w:rsid w:val="004D7094"/>
    <w:rsid w:val="004D7C3C"/>
    <w:rsid w:val="004E434A"/>
    <w:rsid w:val="004E76DF"/>
    <w:rsid w:val="004F1952"/>
    <w:rsid w:val="00504B2E"/>
    <w:rsid w:val="00512B96"/>
    <w:rsid w:val="00517E7C"/>
    <w:rsid w:val="00532C41"/>
    <w:rsid w:val="00535A9D"/>
    <w:rsid w:val="00541949"/>
    <w:rsid w:val="0055416B"/>
    <w:rsid w:val="005639FB"/>
    <w:rsid w:val="00570F3C"/>
    <w:rsid w:val="00575B1F"/>
    <w:rsid w:val="00576472"/>
    <w:rsid w:val="005825EF"/>
    <w:rsid w:val="0058477E"/>
    <w:rsid w:val="00591D98"/>
    <w:rsid w:val="00591E45"/>
    <w:rsid w:val="00595FDD"/>
    <w:rsid w:val="005A58AB"/>
    <w:rsid w:val="005B31DD"/>
    <w:rsid w:val="005B73BF"/>
    <w:rsid w:val="005C01FE"/>
    <w:rsid w:val="005C5D8F"/>
    <w:rsid w:val="005D5F14"/>
    <w:rsid w:val="005E11D2"/>
    <w:rsid w:val="005E178E"/>
    <w:rsid w:val="005E6BE8"/>
    <w:rsid w:val="00600831"/>
    <w:rsid w:val="0060419B"/>
    <w:rsid w:val="006046C5"/>
    <w:rsid w:val="00607BC6"/>
    <w:rsid w:val="00622967"/>
    <w:rsid w:val="0062396E"/>
    <w:rsid w:val="00626DB3"/>
    <w:rsid w:val="00647A5C"/>
    <w:rsid w:val="0065153F"/>
    <w:rsid w:val="00651D31"/>
    <w:rsid w:val="00662253"/>
    <w:rsid w:val="00662396"/>
    <w:rsid w:val="00665504"/>
    <w:rsid w:val="00674ED2"/>
    <w:rsid w:val="0067724B"/>
    <w:rsid w:val="006811D3"/>
    <w:rsid w:val="00682760"/>
    <w:rsid w:val="00691A4E"/>
    <w:rsid w:val="00695C17"/>
    <w:rsid w:val="00696204"/>
    <w:rsid w:val="0069754B"/>
    <w:rsid w:val="006A430B"/>
    <w:rsid w:val="006C2E40"/>
    <w:rsid w:val="006D2F76"/>
    <w:rsid w:val="006D3503"/>
    <w:rsid w:val="006E56F4"/>
    <w:rsid w:val="006E79F8"/>
    <w:rsid w:val="006F5C92"/>
    <w:rsid w:val="006F766F"/>
    <w:rsid w:val="007163C7"/>
    <w:rsid w:val="007219E7"/>
    <w:rsid w:val="00730E79"/>
    <w:rsid w:val="007322B3"/>
    <w:rsid w:val="0074550A"/>
    <w:rsid w:val="00751D12"/>
    <w:rsid w:val="0075313B"/>
    <w:rsid w:val="0076057A"/>
    <w:rsid w:val="00764950"/>
    <w:rsid w:val="00764EAD"/>
    <w:rsid w:val="00765358"/>
    <w:rsid w:val="0079023A"/>
    <w:rsid w:val="00794B93"/>
    <w:rsid w:val="007A051B"/>
    <w:rsid w:val="007B5740"/>
    <w:rsid w:val="007B6A9C"/>
    <w:rsid w:val="007C5502"/>
    <w:rsid w:val="007C7CD7"/>
    <w:rsid w:val="007D29AA"/>
    <w:rsid w:val="007D34FF"/>
    <w:rsid w:val="007D5540"/>
    <w:rsid w:val="007E4321"/>
    <w:rsid w:val="007E62E6"/>
    <w:rsid w:val="00811260"/>
    <w:rsid w:val="0081463C"/>
    <w:rsid w:val="0082707F"/>
    <w:rsid w:val="00834FFB"/>
    <w:rsid w:val="00837F7E"/>
    <w:rsid w:val="008453C8"/>
    <w:rsid w:val="00847BBF"/>
    <w:rsid w:val="008520F2"/>
    <w:rsid w:val="00855CAF"/>
    <w:rsid w:val="00861385"/>
    <w:rsid w:val="00872065"/>
    <w:rsid w:val="00874254"/>
    <w:rsid w:val="00875A98"/>
    <w:rsid w:val="008768D5"/>
    <w:rsid w:val="00876AA3"/>
    <w:rsid w:val="008778E9"/>
    <w:rsid w:val="00891702"/>
    <w:rsid w:val="008947CD"/>
    <w:rsid w:val="008A0168"/>
    <w:rsid w:val="008A2D33"/>
    <w:rsid w:val="008A560F"/>
    <w:rsid w:val="008A6EDB"/>
    <w:rsid w:val="008A7B29"/>
    <w:rsid w:val="008B21DF"/>
    <w:rsid w:val="008B748C"/>
    <w:rsid w:val="008C682F"/>
    <w:rsid w:val="008F1B44"/>
    <w:rsid w:val="00913263"/>
    <w:rsid w:val="0091707E"/>
    <w:rsid w:val="00921D0E"/>
    <w:rsid w:val="00931DBF"/>
    <w:rsid w:val="009416C1"/>
    <w:rsid w:val="009641BB"/>
    <w:rsid w:val="00986704"/>
    <w:rsid w:val="0098745C"/>
    <w:rsid w:val="009952AD"/>
    <w:rsid w:val="009A0251"/>
    <w:rsid w:val="009A458C"/>
    <w:rsid w:val="009A6098"/>
    <w:rsid w:val="009C126F"/>
    <w:rsid w:val="009C6E75"/>
    <w:rsid w:val="009D000B"/>
    <w:rsid w:val="009D7E4B"/>
    <w:rsid w:val="009E0AE0"/>
    <w:rsid w:val="009F2824"/>
    <w:rsid w:val="009F55F9"/>
    <w:rsid w:val="009F7108"/>
    <w:rsid w:val="00A0335A"/>
    <w:rsid w:val="00A03ED3"/>
    <w:rsid w:val="00A04442"/>
    <w:rsid w:val="00A1234F"/>
    <w:rsid w:val="00A13140"/>
    <w:rsid w:val="00A21C50"/>
    <w:rsid w:val="00A33783"/>
    <w:rsid w:val="00A355C8"/>
    <w:rsid w:val="00A448C5"/>
    <w:rsid w:val="00A5180B"/>
    <w:rsid w:val="00A55DFE"/>
    <w:rsid w:val="00A563F7"/>
    <w:rsid w:val="00A6123D"/>
    <w:rsid w:val="00A63A9D"/>
    <w:rsid w:val="00A90B14"/>
    <w:rsid w:val="00AA470C"/>
    <w:rsid w:val="00AA531E"/>
    <w:rsid w:val="00AB2C00"/>
    <w:rsid w:val="00AB3676"/>
    <w:rsid w:val="00AB5AB7"/>
    <w:rsid w:val="00AB65A7"/>
    <w:rsid w:val="00AC4D97"/>
    <w:rsid w:val="00AC72D2"/>
    <w:rsid w:val="00AD5D6A"/>
    <w:rsid w:val="00AE2F59"/>
    <w:rsid w:val="00AE5531"/>
    <w:rsid w:val="00AF0C00"/>
    <w:rsid w:val="00AF21E7"/>
    <w:rsid w:val="00AF4B11"/>
    <w:rsid w:val="00B00886"/>
    <w:rsid w:val="00B125BD"/>
    <w:rsid w:val="00B15B90"/>
    <w:rsid w:val="00B2308E"/>
    <w:rsid w:val="00B32E30"/>
    <w:rsid w:val="00B362CD"/>
    <w:rsid w:val="00B45739"/>
    <w:rsid w:val="00B525B6"/>
    <w:rsid w:val="00B60392"/>
    <w:rsid w:val="00B61C65"/>
    <w:rsid w:val="00B65C58"/>
    <w:rsid w:val="00B715ED"/>
    <w:rsid w:val="00B74BB1"/>
    <w:rsid w:val="00B87EC0"/>
    <w:rsid w:val="00BA54E4"/>
    <w:rsid w:val="00BA7E1E"/>
    <w:rsid w:val="00BB6DAB"/>
    <w:rsid w:val="00BB6FAC"/>
    <w:rsid w:val="00BC190C"/>
    <w:rsid w:val="00BC6972"/>
    <w:rsid w:val="00BD01D5"/>
    <w:rsid w:val="00BE1580"/>
    <w:rsid w:val="00BF642C"/>
    <w:rsid w:val="00C05800"/>
    <w:rsid w:val="00C07D77"/>
    <w:rsid w:val="00C26AC7"/>
    <w:rsid w:val="00C3207C"/>
    <w:rsid w:val="00C413A7"/>
    <w:rsid w:val="00C42079"/>
    <w:rsid w:val="00C602C5"/>
    <w:rsid w:val="00C73430"/>
    <w:rsid w:val="00C75ECC"/>
    <w:rsid w:val="00C80563"/>
    <w:rsid w:val="00C94FCC"/>
    <w:rsid w:val="00CC1DCD"/>
    <w:rsid w:val="00CD0F28"/>
    <w:rsid w:val="00CE1622"/>
    <w:rsid w:val="00CE4914"/>
    <w:rsid w:val="00CF0C21"/>
    <w:rsid w:val="00CF3ADB"/>
    <w:rsid w:val="00D16B56"/>
    <w:rsid w:val="00D303E6"/>
    <w:rsid w:val="00D410BC"/>
    <w:rsid w:val="00D617B6"/>
    <w:rsid w:val="00D72180"/>
    <w:rsid w:val="00D85EFD"/>
    <w:rsid w:val="00D93669"/>
    <w:rsid w:val="00D956EB"/>
    <w:rsid w:val="00D97DD5"/>
    <w:rsid w:val="00DA2387"/>
    <w:rsid w:val="00DB5E82"/>
    <w:rsid w:val="00DC0DF1"/>
    <w:rsid w:val="00DC45E3"/>
    <w:rsid w:val="00DC4CB3"/>
    <w:rsid w:val="00DC71C1"/>
    <w:rsid w:val="00DE650B"/>
    <w:rsid w:val="00DF5187"/>
    <w:rsid w:val="00DF5C1D"/>
    <w:rsid w:val="00E05C36"/>
    <w:rsid w:val="00E077F4"/>
    <w:rsid w:val="00E169E1"/>
    <w:rsid w:val="00E16E67"/>
    <w:rsid w:val="00E21BDA"/>
    <w:rsid w:val="00E2562A"/>
    <w:rsid w:val="00E46F9B"/>
    <w:rsid w:val="00E5219F"/>
    <w:rsid w:val="00E61EB4"/>
    <w:rsid w:val="00E621C1"/>
    <w:rsid w:val="00E65377"/>
    <w:rsid w:val="00E66642"/>
    <w:rsid w:val="00E74BBF"/>
    <w:rsid w:val="00E8197C"/>
    <w:rsid w:val="00E85C64"/>
    <w:rsid w:val="00E85E88"/>
    <w:rsid w:val="00E91D2C"/>
    <w:rsid w:val="00E96B57"/>
    <w:rsid w:val="00E96F1B"/>
    <w:rsid w:val="00EA7DB9"/>
    <w:rsid w:val="00EC2FBD"/>
    <w:rsid w:val="00EC462F"/>
    <w:rsid w:val="00ED5096"/>
    <w:rsid w:val="00ED6500"/>
    <w:rsid w:val="00EE251B"/>
    <w:rsid w:val="00EE5274"/>
    <w:rsid w:val="00EF12FC"/>
    <w:rsid w:val="00F033A3"/>
    <w:rsid w:val="00F05340"/>
    <w:rsid w:val="00F0543B"/>
    <w:rsid w:val="00F323AC"/>
    <w:rsid w:val="00F413B5"/>
    <w:rsid w:val="00F44D9D"/>
    <w:rsid w:val="00F473CB"/>
    <w:rsid w:val="00F515C1"/>
    <w:rsid w:val="00F65327"/>
    <w:rsid w:val="00F65C59"/>
    <w:rsid w:val="00F7563A"/>
    <w:rsid w:val="00F94A8D"/>
    <w:rsid w:val="00F96B3B"/>
    <w:rsid w:val="00FB43B8"/>
    <w:rsid w:val="00FC2F78"/>
    <w:rsid w:val="00FC5A97"/>
    <w:rsid w:val="00FD306E"/>
    <w:rsid w:val="00FE2999"/>
    <w:rsid w:val="00FF07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d94ef0,#edbbfd,#f3cefe,#f0c2fe"/>
      <o:colormenu v:ext="edit" fillcolor="#f0c2fe" strokecolor="none"/>
    </o:shapedefaults>
    <o:shapelayout v:ext="edit">
      <o:idmap v:ext="edit" data="1"/>
    </o:shapelayout>
  </w:shapeDefaults>
  <w:decimalSymbol w:val="."/>
  <w:listSeparator w:val=","/>
  <w15:docId w15:val="{CB347331-BF75-4A8A-A2AD-B5145DEE0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34D1"/>
    <w:pPr>
      <w:spacing w:after="0" w:line="240" w:lineRule="auto"/>
    </w:pPr>
    <w:rPr>
      <w:rFonts w:ascii="Cordia New" w:eastAsia="MS Mincho" w:hAnsi="Cordia New" w:cs="Angsana New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AA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55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C7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F34D1"/>
    <w:pPr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rsid w:val="001F34D1"/>
    <w:rPr>
      <w:rFonts w:ascii="Cordia New" w:eastAsia="MS Mincho" w:hAnsi="Cordia New" w:cs="Angsana New"/>
      <w:b/>
      <w:bCs/>
      <w:sz w:val="36"/>
      <w:szCs w:val="36"/>
    </w:rPr>
  </w:style>
  <w:style w:type="paragraph" w:styleId="Footer">
    <w:name w:val="footer"/>
    <w:basedOn w:val="Normal"/>
    <w:link w:val="FooterChar"/>
    <w:rsid w:val="001F34D1"/>
    <w:pPr>
      <w:tabs>
        <w:tab w:val="center" w:pos="4153"/>
        <w:tab w:val="right" w:pos="8306"/>
      </w:tabs>
    </w:pPr>
    <w:rPr>
      <w:szCs w:val="32"/>
    </w:rPr>
  </w:style>
  <w:style w:type="character" w:customStyle="1" w:styleId="FooterChar">
    <w:name w:val="Footer Char"/>
    <w:basedOn w:val="DefaultParagraphFont"/>
    <w:link w:val="Footer"/>
    <w:rsid w:val="001F34D1"/>
    <w:rPr>
      <w:rFonts w:ascii="Cordia New" w:eastAsia="MS Mincho" w:hAnsi="Cordia New" w:cs="Angsana New"/>
      <w:sz w:val="28"/>
      <w:szCs w:val="32"/>
    </w:rPr>
  </w:style>
  <w:style w:type="character" w:styleId="PageNumber">
    <w:name w:val="page number"/>
    <w:basedOn w:val="DefaultParagraphFont"/>
    <w:rsid w:val="001F34D1"/>
  </w:style>
  <w:style w:type="paragraph" w:styleId="Header">
    <w:name w:val="header"/>
    <w:basedOn w:val="Normal"/>
    <w:link w:val="HeaderChar"/>
    <w:rsid w:val="001F34D1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customStyle="1" w:styleId="HeaderChar">
    <w:name w:val="Header Char"/>
    <w:basedOn w:val="DefaultParagraphFont"/>
    <w:link w:val="Header"/>
    <w:rsid w:val="001F34D1"/>
    <w:rPr>
      <w:rFonts w:ascii="Cordia New" w:eastAsia="MS Mincho" w:hAnsi="Cordia New" w:cs="Cordia New"/>
      <w:sz w:val="28"/>
      <w:szCs w:val="32"/>
    </w:rPr>
  </w:style>
  <w:style w:type="table" w:customStyle="1" w:styleId="-11">
    <w:name w:val="แรเงาอ่อน - เน้น 11"/>
    <w:basedOn w:val="TableNormal"/>
    <w:uiPriority w:val="60"/>
    <w:rsid w:val="00764EA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eGrid">
    <w:name w:val="Table Grid"/>
    <w:basedOn w:val="TableNormal"/>
    <w:uiPriority w:val="59"/>
    <w:rsid w:val="00764E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64454"/>
    <w:pPr>
      <w:autoSpaceDE w:val="0"/>
      <w:autoSpaceDN w:val="0"/>
      <w:adjustRightInd w:val="0"/>
      <w:spacing w:after="0" w:line="240" w:lineRule="auto"/>
    </w:pPr>
    <w:rPr>
      <w:rFonts w:ascii="FreesiaUPC" w:hAnsi="FreesiaUPC" w:cs="FreesiaUPC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454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454"/>
    <w:rPr>
      <w:rFonts w:ascii="Tahoma" w:eastAsia="MS Mincho" w:hAnsi="Tahoma" w:cs="Angsana New"/>
      <w:sz w:val="16"/>
      <w:szCs w:val="20"/>
    </w:rPr>
  </w:style>
  <w:style w:type="character" w:styleId="SubtleEmphasis">
    <w:name w:val="Subtle Emphasis"/>
    <w:basedOn w:val="DefaultParagraphFont"/>
    <w:uiPriority w:val="19"/>
    <w:qFormat/>
    <w:rsid w:val="00B125BD"/>
    <w:rPr>
      <w:i/>
      <w:iCs/>
      <w:color w:val="808080" w:themeColor="text1" w:themeTint="7F"/>
    </w:rPr>
  </w:style>
  <w:style w:type="character" w:styleId="Hyperlink">
    <w:name w:val="Hyperlink"/>
    <w:basedOn w:val="DefaultParagraphFont"/>
    <w:uiPriority w:val="99"/>
    <w:unhideWhenUsed/>
    <w:rsid w:val="00B715E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80563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styleId="IntenseEmphasis">
    <w:name w:val="Intense Emphasis"/>
    <w:basedOn w:val="DefaultParagraphFont"/>
    <w:uiPriority w:val="21"/>
    <w:qFormat/>
    <w:rsid w:val="00A448C5"/>
    <w:rPr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65358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876AA3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5531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C7B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35"/>
    </w:rPr>
  </w:style>
  <w:style w:type="paragraph" w:styleId="ListParagraph">
    <w:name w:val="List Paragraph"/>
    <w:basedOn w:val="Normal"/>
    <w:uiPriority w:val="34"/>
    <w:qFormat/>
    <w:rsid w:val="00541949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8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8370">
          <w:marLeft w:val="0"/>
          <w:marRight w:val="344"/>
          <w:marTop w:val="107"/>
          <w:marBottom w:val="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2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1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2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73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hyperlink" Target="https://www.thaitravelcenter.com/th/tour/detail/212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hyperlink" Target="https://www.jubileetravel.co.th/search-tour/?code=%E0%B8%A2%E0%B8%B9%E0%B9%82%E0%B8%97%E0%B8%84%E0%B8%B8%E0%B8%AD%E0%B8%B4%E0%B8%99%E0%B8%B2%E0%B8%A3%E0%B8%B4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96D6B-FCFB-43DF-AEF8-AF5C5313E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12</Pages>
  <Words>2842</Words>
  <Characters>16204</Characters>
  <Application>Microsoft Office Word</Application>
  <DocSecurity>0</DocSecurity>
  <Lines>135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Aoom</cp:lastModifiedBy>
  <cp:revision>55</cp:revision>
  <cp:lastPrinted>2025-02-24T08:38:00Z</cp:lastPrinted>
  <dcterms:created xsi:type="dcterms:W3CDTF">2025-02-20T03:26:00Z</dcterms:created>
  <dcterms:modified xsi:type="dcterms:W3CDTF">2025-05-08T10:13:00Z</dcterms:modified>
</cp:coreProperties>
</file>